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89B" w:rsidRPr="0025489B" w:rsidRDefault="0025489B" w:rsidP="0025489B">
      <w:pPr>
        <w:spacing w:after="240"/>
        <w:jc w:val="center"/>
        <w:rPr>
          <w:rFonts w:cs="Arial"/>
          <w:szCs w:val="20"/>
          <w:lang w:eastAsia="en-US"/>
        </w:rPr>
      </w:pPr>
    </w:p>
    <w:p w:rsidR="0025489B" w:rsidRPr="0025489B" w:rsidRDefault="0025489B" w:rsidP="0025489B">
      <w:pPr>
        <w:spacing w:after="240"/>
        <w:jc w:val="center"/>
        <w:rPr>
          <w:rFonts w:cs="Arial"/>
          <w:szCs w:val="20"/>
          <w:lang w:eastAsia="en-US"/>
        </w:rPr>
      </w:pPr>
      <w:r w:rsidRPr="0025489B">
        <w:rPr>
          <w:rFonts w:cs="Arial"/>
          <w:szCs w:val="20"/>
          <w:lang w:eastAsia="en-US"/>
        </w:rPr>
        <w:t>Dated _____________________________________20[●]</w:t>
      </w:r>
    </w:p>
    <w:p w:rsidR="0025489B" w:rsidRPr="0025489B" w:rsidRDefault="0025489B" w:rsidP="0025489B">
      <w:pPr>
        <w:spacing w:after="240"/>
        <w:rPr>
          <w:rFonts w:cs="Arial"/>
          <w:szCs w:val="20"/>
          <w:lang w:eastAsia="en-US"/>
        </w:rPr>
      </w:pPr>
    </w:p>
    <w:p w:rsidR="0025489B" w:rsidRPr="0025489B" w:rsidRDefault="0025489B" w:rsidP="0025489B">
      <w:pPr>
        <w:spacing w:after="240"/>
        <w:rPr>
          <w:rFonts w:cs="Arial"/>
          <w:szCs w:val="20"/>
          <w:lang w:eastAsia="en-US"/>
        </w:rPr>
      </w:pPr>
    </w:p>
    <w:p w:rsidR="0025489B" w:rsidRPr="0025489B" w:rsidRDefault="0025489B" w:rsidP="0025489B">
      <w:pPr>
        <w:spacing w:after="240"/>
        <w:rPr>
          <w:rFonts w:cs="Arial"/>
          <w:szCs w:val="20"/>
          <w:lang w:eastAsia="en-US"/>
        </w:rPr>
      </w:pPr>
    </w:p>
    <w:p w:rsidR="0025489B" w:rsidRPr="0025489B" w:rsidRDefault="0025489B" w:rsidP="0025489B">
      <w:pPr>
        <w:numPr>
          <w:ilvl w:val="0"/>
          <w:numId w:val="7"/>
        </w:numPr>
        <w:spacing w:after="240"/>
        <w:jc w:val="center"/>
        <w:rPr>
          <w:rFonts w:cs="Arial"/>
          <w:szCs w:val="20"/>
          <w:lang w:eastAsia="en-US"/>
        </w:rPr>
      </w:pPr>
      <w:r w:rsidRPr="0025489B">
        <w:rPr>
          <w:rFonts w:cs="Arial"/>
          <w:szCs w:val="20"/>
          <w:lang w:eastAsia="en-US"/>
        </w:rPr>
        <w:t>[</w:t>
      </w:r>
      <w:r w:rsidRPr="0025489B">
        <w:rPr>
          <w:rFonts w:cs="Arial"/>
          <w:i/>
          <w:szCs w:val="20"/>
          <w:lang w:eastAsia="en-US"/>
        </w:rPr>
        <w:t>Full legal n</w:t>
      </w:r>
      <w:r w:rsidRPr="0025489B">
        <w:rPr>
          <w:rFonts w:cs="Arial"/>
          <w:i/>
          <w:iCs/>
          <w:szCs w:val="20"/>
          <w:lang w:eastAsia="en-US"/>
        </w:rPr>
        <w:t>ame of the RPO</w:t>
      </w:r>
      <w:r w:rsidRPr="0025489B">
        <w:rPr>
          <w:rFonts w:cs="Arial"/>
          <w:szCs w:val="20"/>
          <w:lang w:eastAsia="en-US"/>
        </w:rPr>
        <w:t>]</w:t>
      </w:r>
    </w:p>
    <w:p w:rsidR="0025489B" w:rsidRPr="0025489B" w:rsidRDefault="0025489B" w:rsidP="0025489B">
      <w:pPr>
        <w:spacing w:after="240"/>
        <w:ind w:left="720"/>
        <w:jc w:val="center"/>
        <w:rPr>
          <w:rFonts w:cs="Arial"/>
          <w:szCs w:val="20"/>
          <w:lang w:eastAsia="en-US"/>
        </w:rPr>
      </w:pPr>
      <w:r w:rsidRPr="0025489B">
        <w:rPr>
          <w:rFonts w:cs="Arial"/>
          <w:szCs w:val="20"/>
          <w:lang w:eastAsia="en-US"/>
        </w:rPr>
        <w:t>and</w:t>
      </w:r>
    </w:p>
    <w:p w:rsidR="0025489B" w:rsidRPr="0025489B" w:rsidRDefault="0025489B" w:rsidP="0025489B">
      <w:pPr>
        <w:spacing w:after="240"/>
        <w:jc w:val="center"/>
        <w:rPr>
          <w:rFonts w:cs="Arial"/>
          <w:i/>
          <w:iCs/>
          <w:szCs w:val="20"/>
          <w:lang w:eastAsia="en-US"/>
        </w:rPr>
      </w:pPr>
      <w:r w:rsidRPr="0025489B">
        <w:rPr>
          <w:rFonts w:cs="Arial"/>
          <w:szCs w:val="20"/>
          <w:lang w:eastAsia="en-US"/>
        </w:rPr>
        <w:t>(2) [</w:t>
      </w:r>
      <w:r w:rsidRPr="0025489B">
        <w:rPr>
          <w:rFonts w:cs="Arial"/>
          <w:i/>
          <w:szCs w:val="20"/>
          <w:lang w:eastAsia="en-US"/>
        </w:rPr>
        <w:t>Full legal n</w:t>
      </w:r>
      <w:r w:rsidRPr="0025489B">
        <w:rPr>
          <w:rFonts w:cs="Arial"/>
          <w:i/>
          <w:iCs/>
          <w:szCs w:val="20"/>
          <w:lang w:eastAsia="en-US"/>
        </w:rPr>
        <w:t>ame of the Company</w:t>
      </w:r>
      <w:r w:rsidRPr="0025489B">
        <w:rPr>
          <w:rFonts w:cs="Arial"/>
          <w:szCs w:val="20"/>
          <w:lang w:eastAsia="en-US"/>
        </w:rPr>
        <w:t>]</w:t>
      </w:r>
    </w:p>
    <w:p w:rsidR="0025489B" w:rsidRPr="0025489B" w:rsidRDefault="0025489B" w:rsidP="0025489B">
      <w:pPr>
        <w:spacing w:after="240"/>
        <w:rPr>
          <w:rFonts w:cs="Arial"/>
          <w:szCs w:val="20"/>
          <w:lang w:eastAsia="en-US"/>
        </w:rPr>
      </w:pPr>
    </w:p>
    <w:p w:rsidR="0025489B" w:rsidRPr="0025489B" w:rsidRDefault="0025489B" w:rsidP="0025489B">
      <w:pPr>
        <w:widowControl w:val="0"/>
        <w:spacing w:after="240"/>
        <w:jc w:val="center"/>
        <w:rPr>
          <w:rFonts w:cs="Arial"/>
          <w:b/>
          <w:bCs/>
          <w:caps/>
          <w:szCs w:val="20"/>
          <w:lang w:eastAsia="en-US"/>
        </w:rPr>
      </w:pPr>
    </w:p>
    <w:p w:rsidR="0025489B" w:rsidRPr="0025489B" w:rsidRDefault="0025489B" w:rsidP="0025489B">
      <w:pPr>
        <w:widowControl w:val="0"/>
        <w:spacing w:after="240"/>
        <w:jc w:val="center"/>
        <w:rPr>
          <w:rFonts w:cs="Arial"/>
          <w:b/>
          <w:bCs/>
          <w:caps/>
          <w:szCs w:val="20"/>
          <w:lang w:eastAsia="en-US"/>
        </w:rPr>
      </w:pPr>
    </w:p>
    <w:p w:rsidR="0025489B" w:rsidRPr="0025489B" w:rsidRDefault="0025489B" w:rsidP="0025489B">
      <w:pPr>
        <w:widowControl w:val="0"/>
        <w:spacing w:after="240"/>
        <w:jc w:val="center"/>
        <w:rPr>
          <w:rFonts w:cs="Arial"/>
          <w:b/>
          <w:bCs/>
          <w:caps/>
          <w:color w:val="A626AA"/>
          <w:sz w:val="28"/>
          <w:szCs w:val="20"/>
          <w:lang w:eastAsia="en-US"/>
        </w:rPr>
      </w:pPr>
      <w:r w:rsidRPr="0025489B">
        <w:rPr>
          <w:rFonts w:cs="Arial"/>
          <w:b/>
          <w:bCs/>
          <w:caps/>
          <w:color w:val="A626AA"/>
          <w:sz w:val="28"/>
          <w:szCs w:val="20"/>
          <w:lang w:eastAsia="en-US"/>
        </w:rPr>
        <w:t>MODEL NON-BINDING term sheet for licence agreement</w:t>
      </w:r>
    </w:p>
    <w:p w:rsidR="0025489B" w:rsidRPr="0025489B" w:rsidRDefault="0025489B" w:rsidP="0025489B">
      <w:pPr>
        <w:rPr>
          <w:rFonts w:cs="Arial"/>
          <w:szCs w:val="20"/>
          <w:lang w:eastAsia="en-US"/>
        </w:rPr>
      </w:pPr>
    </w:p>
    <w:p w:rsidR="0025489B" w:rsidRPr="0025489B" w:rsidRDefault="0025489B" w:rsidP="0025489B">
      <w:pPr>
        <w:rPr>
          <w:rFonts w:cs="Arial"/>
          <w:szCs w:val="20"/>
          <w:lang w:eastAsia="en-US"/>
        </w:rPr>
      </w:pPr>
    </w:p>
    <w:p w:rsidR="0025489B" w:rsidRPr="0025489B" w:rsidRDefault="0025489B" w:rsidP="0025489B">
      <w:pPr>
        <w:rPr>
          <w:rFonts w:cs="Arial"/>
          <w:szCs w:val="20"/>
          <w:lang w:eastAsia="en-US"/>
        </w:rPr>
      </w:pPr>
    </w:p>
    <w:p w:rsidR="0025489B" w:rsidRPr="0025489B" w:rsidRDefault="0025489B" w:rsidP="0025489B">
      <w:pPr>
        <w:rPr>
          <w:rFonts w:cs="Arial"/>
          <w:szCs w:val="20"/>
          <w:lang w:eastAsia="en-US"/>
        </w:rPr>
      </w:pPr>
    </w:p>
    <w:p w:rsidR="0025489B" w:rsidRPr="0025489B" w:rsidRDefault="0025489B" w:rsidP="0025489B">
      <w:pPr>
        <w:rPr>
          <w:rFonts w:cs="Arial"/>
          <w:szCs w:val="20"/>
          <w:lang w:eastAsia="en-US"/>
        </w:rPr>
      </w:pPr>
    </w:p>
    <w:p w:rsidR="0025489B" w:rsidRPr="0025489B" w:rsidRDefault="0025489B" w:rsidP="0025489B">
      <w:pPr>
        <w:rPr>
          <w:rFonts w:cs="Arial"/>
          <w:szCs w:val="20"/>
          <w:lang w:eastAsia="en-US"/>
        </w:rPr>
      </w:pPr>
    </w:p>
    <w:p w:rsidR="0025489B" w:rsidRPr="0025489B" w:rsidRDefault="0025489B" w:rsidP="0025489B">
      <w:pPr>
        <w:rPr>
          <w:rFonts w:cs="Arial"/>
          <w:szCs w:val="20"/>
          <w:lang w:eastAsia="en-US"/>
        </w:rPr>
      </w:pPr>
    </w:p>
    <w:p w:rsidR="0025489B" w:rsidRPr="0025489B" w:rsidRDefault="0025489B" w:rsidP="0025489B">
      <w:pPr>
        <w:rPr>
          <w:rFonts w:cs="Arial"/>
          <w:szCs w:val="20"/>
          <w:lang w:eastAsia="en-US"/>
        </w:rPr>
      </w:pPr>
    </w:p>
    <w:p w:rsidR="0025489B" w:rsidRPr="0025489B" w:rsidRDefault="0025489B" w:rsidP="0025489B">
      <w:pPr>
        <w:rPr>
          <w:rFonts w:cs="Arial"/>
          <w:szCs w:val="20"/>
          <w:lang w:eastAsia="en-US"/>
        </w:rPr>
      </w:pPr>
    </w:p>
    <w:p w:rsidR="0025489B" w:rsidRPr="0025489B" w:rsidRDefault="0025489B" w:rsidP="0025489B">
      <w:pPr>
        <w:rPr>
          <w:rFonts w:cs="Arial"/>
          <w:szCs w:val="20"/>
          <w:lang w:eastAsia="en-US"/>
        </w:rPr>
      </w:pPr>
    </w:p>
    <w:p w:rsidR="0025489B" w:rsidRPr="0025489B" w:rsidRDefault="0025489B" w:rsidP="0025489B">
      <w:pPr>
        <w:rPr>
          <w:rFonts w:cs="Arial"/>
          <w:szCs w:val="20"/>
          <w:lang w:eastAsia="en-US"/>
        </w:rPr>
      </w:pPr>
    </w:p>
    <w:p w:rsidR="0025489B" w:rsidRPr="0025489B" w:rsidRDefault="0025489B" w:rsidP="0025489B">
      <w:pPr>
        <w:rPr>
          <w:rFonts w:cs="Arial"/>
          <w:szCs w:val="20"/>
          <w:lang w:eastAsia="en-US"/>
        </w:rPr>
      </w:pPr>
    </w:p>
    <w:p w:rsidR="0025489B" w:rsidRPr="0025489B" w:rsidRDefault="0025489B" w:rsidP="0025489B">
      <w:pPr>
        <w:tabs>
          <w:tab w:val="center" w:pos="4535"/>
        </w:tabs>
        <w:rPr>
          <w:rFonts w:cs="Arial"/>
          <w:szCs w:val="20"/>
          <w:lang w:eastAsia="en-US"/>
        </w:rPr>
      </w:pPr>
      <w:r w:rsidRPr="0025489B">
        <w:rPr>
          <w:rFonts w:cs="Arial"/>
          <w:szCs w:val="20"/>
          <w:lang w:eastAsia="en-US"/>
        </w:rPr>
        <w:tab/>
      </w:r>
    </w:p>
    <w:p w:rsidR="0025489B" w:rsidRPr="0025489B" w:rsidRDefault="0025489B" w:rsidP="0025489B">
      <w:pPr>
        <w:tabs>
          <w:tab w:val="center" w:pos="4535"/>
        </w:tabs>
        <w:rPr>
          <w:rFonts w:cs="Arial"/>
          <w:b/>
          <w:color w:val="A626AA"/>
          <w:sz w:val="28"/>
          <w:szCs w:val="20"/>
          <w:lang w:eastAsia="en-US"/>
        </w:rPr>
      </w:pPr>
      <w:r w:rsidRPr="0025489B">
        <w:rPr>
          <w:rFonts w:cs="Arial"/>
          <w:color w:val="A626AA"/>
          <w:sz w:val="28"/>
          <w:szCs w:val="20"/>
          <w:lang w:eastAsia="en-US"/>
        </w:rPr>
        <w:br w:type="page"/>
      </w:r>
      <w:r w:rsidRPr="0025489B">
        <w:rPr>
          <w:rFonts w:cs="Arial"/>
          <w:b/>
          <w:color w:val="A626AA"/>
          <w:sz w:val="28"/>
          <w:szCs w:val="20"/>
          <w:lang w:eastAsia="en-US"/>
        </w:rPr>
        <w:lastRenderedPageBreak/>
        <w:t xml:space="preserve">NON-BINDING TERM SHEET FOR LICENCE AGREEMENT </w:t>
      </w:r>
    </w:p>
    <w:p w:rsidR="0025489B" w:rsidRPr="0025489B" w:rsidRDefault="0025489B" w:rsidP="0025489B">
      <w:pPr>
        <w:spacing w:before="240" w:after="100" w:afterAutospacing="1" w:line="360" w:lineRule="auto"/>
        <w:jc w:val="both"/>
        <w:rPr>
          <w:rFonts w:cs="Arial"/>
          <w:szCs w:val="20"/>
          <w:lang w:eastAsia="en-US"/>
        </w:rPr>
      </w:pPr>
      <w:r w:rsidRPr="0025489B">
        <w:rPr>
          <w:rFonts w:cs="Arial"/>
          <w:b/>
          <w:szCs w:val="20"/>
          <w:lang w:eastAsia="en-US"/>
        </w:rPr>
        <w:t xml:space="preserve">This Non-Binding Term Sheet </w:t>
      </w:r>
      <w:r w:rsidRPr="0025489B">
        <w:rPr>
          <w:rFonts w:cs="Arial"/>
          <w:szCs w:val="20"/>
          <w:lang w:eastAsia="en-US"/>
        </w:rPr>
        <w:t>dated _____________________________ 20[</w:t>
      </w:r>
      <w:r w:rsidRPr="0025489B">
        <w:rPr>
          <w:rFonts w:cs="Arial"/>
          <w:spacing w:val="-3"/>
          <w:szCs w:val="20"/>
          <w:lang w:eastAsia="en-US"/>
        </w:rPr>
        <w:t>●</w:t>
      </w:r>
      <w:r w:rsidRPr="0025489B">
        <w:rPr>
          <w:rFonts w:cs="Arial"/>
          <w:szCs w:val="20"/>
          <w:lang w:eastAsia="en-US"/>
        </w:rPr>
        <w:t>] is between:</w:t>
      </w:r>
    </w:p>
    <w:p w:rsidR="0025489B" w:rsidRPr="0025489B" w:rsidRDefault="0025489B" w:rsidP="0025489B">
      <w:pPr>
        <w:numPr>
          <w:ilvl w:val="0"/>
          <w:numId w:val="8"/>
        </w:numPr>
        <w:spacing w:before="240" w:line="360" w:lineRule="auto"/>
        <w:jc w:val="both"/>
        <w:rPr>
          <w:rFonts w:cs="Arial"/>
          <w:szCs w:val="20"/>
          <w:lang w:eastAsia="en-US"/>
        </w:rPr>
      </w:pPr>
      <w:r w:rsidRPr="0025489B">
        <w:rPr>
          <w:rFonts w:cs="Arial"/>
          <w:spacing w:val="-3"/>
          <w:szCs w:val="20"/>
          <w:lang w:eastAsia="en-US"/>
        </w:rPr>
        <w:t>[●] (the “</w:t>
      </w:r>
      <w:r w:rsidRPr="0025489B">
        <w:rPr>
          <w:rFonts w:cs="Arial"/>
          <w:b/>
          <w:spacing w:val="-3"/>
          <w:szCs w:val="20"/>
          <w:lang w:eastAsia="en-US"/>
        </w:rPr>
        <w:t>RPO</w:t>
      </w:r>
      <w:r w:rsidRPr="0025489B">
        <w:rPr>
          <w:rFonts w:cs="Arial"/>
          <w:spacing w:val="-3"/>
          <w:szCs w:val="20"/>
          <w:lang w:eastAsia="en-US"/>
        </w:rPr>
        <w:t xml:space="preserve">”), [an academic institution [incorporated </w:t>
      </w:r>
      <w:r w:rsidRPr="0025489B">
        <w:rPr>
          <w:rFonts w:cs="Arial"/>
          <w:i/>
          <w:spacing w:val="-3"/>
          <w:szCs w:val="20"/>
          <w:lang w:eastAsia="en-US"/>
        </w:rPr>
        <w:t xml:space="preserve">or </w:t>
      </w:r>
      <w:r w:rsidRPr="0025489B">
        <w:rPr>
          <w:rFonts w:cs="Arial"/>
          <w:spacing w:val="-3"/>
          <w:szCs w:val="20"/>
          <w:lang w:eastAsia="en-US"/>
        </w:rPr>
        <w:t xml:space="preserve">established] under [statute </w:t>
      </w:r>
      <w:r w:rsidRPr="0025489B">
        <w:rPr>
          <w:rFonts w:cs="Arial"/>
          <w:i/>
          <w:spacing w:val="-3"/>
          <w:szCs w:val="20"/>
          <w:lang w:eastAsia="en-US"/>
        </w:rPr>
        <w:t xml:space="preserve">or </w:t>
      </w:r>
      <w:r w:rsidRPr="0025489B">
        <w:rPr>
          <w:rFonts w:cs="Arial"/>
          <w:spacing w:val="-3"/>
          <w:szCs w:val="20"/>
          <w:lang w:eastAsia="en-US"/>
        </w:rPr>
        <w:t xml:space="preserve">charter in Ireland],] whose [principal address </w:t>
      </w:r>
      <w:r w:rsidRPr="0025489B">
        <w:rPr>
          <w:rFonts w:cs="Arial"/>
          <w:i/>
          <w:spacing w:val="-3"/>
          <w:szCs w:val="20"/>
          <w:lang w:eastAsia="en-US"/>
        </w:rPr>
        <w:t xml:space="preserve">or </w:t>
      </w:r>
      <w:r w:rsidRPr="0025489B">
        <w:rPr>
          <w:rFonts w:cs="Arial"/>
          <w:spacing w:val="-3"/>
          <w:szCs w:val="20"/>
          <w:lang w:eastAsia="en-US"/>
        </w:rPr>
        <w:t>registered office] is at [●]</w:t>
      </w:r>
      <w:r w:rsidRPr="0025489B">
        <w:rPr>
          <w:rFonts w:cs="Arial"/>
          <w:szCs w:val="20"/>
          <w:lang w:eastAsia="en-US"/>
        </w:rPr>
        <w:t>; and</w:t>
      </w:r>
    </w:p>
    <w:p w:rsidR="0025489B" w:rsidRPr="0025489B" w:rsidRDefault="0025489B" w:rsidP="0025489B">
      <w:pPr>
        <w:numPr>
          <w:ilvl w:val="0"/>
          <w:numId w:val="8"/>
        </w:numPr>
        <w:spacing w:before="240" w:after="100" w:afterAutospacing="1" w:line="360" w:lineRule="auto"/>
        <w:jc w:val="both"/>
        <w:rPr>
          <w:rFonts w:cs="Arial"/>
          <w:szCs w:val="20"/>
          <w:lang w:eastAsia="en-US"/>
        </w:rPr>
      </w:pPr>
      <w:r w:rsidRPr="0025489B">
        <w:rPr>
          <w:rFonts w:cs="Arial"/>
          <w:spacing w:val="-3"/>
          <w:szCs w:val="20"/>
          <w:lang w:eastAsia="en-US"/>
        </w:rPr>
        <w:t>[●]</w:t>
      </w:r>
      <w:r w:rsidRPr="0025489B">
        <w:rPr>
          <w:rFonts w:cs="Arial"/>
          <w:szCs w:val="20"/>
          <w:lang w:eastAsia="en-US"/>
        </w:rPr>
        <w:t xml:space="preserve"> (the “</w:t>
      </w:r>
      <w:r w:rsidRPr="0025489B">
        <w:rPr>
          <w:rFonts w:cs="Arial"/>
          <w:b/>
          <w:szCs w:val="20"/>
          <w:lang w:eastAsia="en-US"/>
        </w:rPr>
        <w:t>Company</w:t>
      </w:r>
      <w:r w:rsidRPr="0025489B">
        <w:rPr>
          <w:rFonts w:cs="Arial"/>
          <w:szCs w:val="20"/>
          <w:lang w:eastAsia="en-US"/>
        </w:rPr>
        <w:t>”), [a company incorporated in [</w:t>
      </w:r>
      <w:r w:rsidRPr="0025489B">
        <w:rPr>
          <w:rFonts w:cs="Arial"/>
          <w:szCs w:val="20"/>
          <w:lang w:eastAsia="en-US"/>
        </w:rPr>
        <w:sym w:font="Symbol" w:char="F0B7"/>
      </w:r>
      <w:r w:rsidRPr="0025489B">
        <w:rPr>
          <w:rFonts w:cs="Arial"/>
          <w:szCs w:val="20"/>
          <w:lang w:eastAsia="en-US"/>
        </w:rPr>
        <w:t>] under registration number [</w:t>
      </w:r>
      <w:r w:rsidRPr="0025489B">
        <w:rPr>
          <w:rFonts w:cs="Arial"/>
          <w:szCs w:val="20"/>
          <w:lang w:eastAsia="en-US"/>
        </w:rPr>
        <w:sym w:font="Symbol" w:char="F0B7"/>
      </w:r>
      <w:r w:rsidRPr="0025489B">
        <w:rPr>
          <w:rFonts w:cs="Arial"/>
          <w:szCs w:val="20"/>
          <w:lang w:eastAsia="en-US"/>
        </w:rPr>
        <w:t xml:space="preserve">],] whose [principal place of business </w:t>
      </w:r>
      <w:r w:rsidRPr="0025489B">
        <w:rPr>
          <w:rFonts w:cs="Arial"/>
          <w:i/>
          <w:szCs w:val="20"/>
          <w:lang w:eastAsia="en-US"/>
        </w:rPr>
        <w:t xml:space="preserve">or </w:t>
      </w:r>
      <w:r w:rsidRPr="0025489B">
        <w:rPr>
          <w:rFonts w:cs="Arial"/>
          <w:szCs w:val="20"/>
          <w:lang w:eastAsia="en-US"/>
        </w:rPr>
        <w:t>registered office] is at [</w:t>
      </w:r>
      <w:r w:rsidRPr="0025489B">
        <w:rPr>
          <w:rFonts w:cs="Arial"/>
          <w:szCs w:val="20"/>
          <w:lang w:eastAsia="en-US"/>
        </w:rPr>
        <w:sym w:font="Symbol" w:char="F0B7"/>
      </w:r>
      <w:r w:rsidRPr="0025489B">
        <w:rPr>
          <w:rFonts w:cs="Arial"/>
          <w:szCs w:val="20"/>
          <w:lang w:eastAsia="en-US"/>
        </w:rPr>
        <w:t>] .</w:t>
      </w:r>
    </w:p>
    <w:p w:rsidR="0025489B" w:rsidRPr="0025489B" w:rsidRDefault="0025489B" w:rsidP="0025489B">
      <w:pPr>
        <w:spacing w:line="360" w:lineRule="auto"/>
        <w:jc w:val="both"/>
        <w:rPr>
          <w:rFonts w:cs="Arial"/>
          <w:szCs w:val="20"/>
          <w:lang w:eastAsia="en-US"/>
        </w:rPr>
      </w:pPr>
      <w:r w:rsidRPr="0025489B">
        <w:rPr>
          <w:rFonts w:cs="Arial"/>
          <w:szCs w:val="20"/>
          <w:lang w:eastAsia="en-US"/>
        </w:rPr>
        <w:t>The RPO and the Company together shall be referred to as the “</w:t>
      </w:r>
      <w:r w:rsidRPr="0025489B">
        <w:rPr>
          <w:rFonts w:cs="Arial"/>
          <w:b/>
          <w:szCs w:val="20"/>
          <w:lang w:eastAsia="en-US"/>
        </w:rPr>
        <w:t>Partie</w:t>
      </w:r>
      <w:bookmarkStart w:id="0" w:name="_GoBack"/>
      <w:bookmarkEnd w:id="0"/>
      <w:r w:rsidRPr="0025489B">
        <w:rPr>
          <w:rFonts w:cs="Arial"/>
          <w:b/>
          <w:szCs w:val="20"/>
          <w:lang w:eastAsia="en-US"/>
        </w:rPr>
        <w:t>s</w:t>
      </w:r>
      <w:r w:rsidRPr="0025489B">
        <w:rPr>
          <w:rFonts w:cs="Arial"/>
          <w:szCs w:val="20"/>
          <w:lang w:eastAsia="en-US"/>
        </w:rPr>
        <w:t>”, and individually shall be referred to as a “</w:t>
      </w:r>
      <w:r w:rsidRPr="0025489B">
        <w:rPr>
          <w:rFonts w:cs="Arial"/>
          <w:b/>
          <w:szCs w:val="20"/>
          <w:lang w:eastAsia="en-US"/>
        </w:rPr>
        <w:t>Party</w:t>
      </w:r>
      <w:r w:rsidRPr="0025489B">
        <w:rPr>
          <w:rFonts w:cs="Arial"/>
          <w:szCs w:val="20"/>
          <w:lang w:eastAsia="en-US"/>
        </w:rPr>
        <w:t>”.</w:t>
      </w:r>
    </w:p>
    <w:p w:rsidR="0025489B" w:rsidRPr="0025489B" w:rsidRDefault="0025489B" w:rsidP="0025489B">
      <w:pPr>
        <w:spacing w:line="360" w:lineRule="auto"/>
        <w:jc w:val="both"/>
        <w:rPr>
          <w:rFonts w:cs="Arial"/>
          <w:szCs w:val="20"/>
          <w:lang w:eastAsia="en-US"/>
        </w:rPr>
      </w:pPr>
    </w:p>
    <w:p w:rsidR="0025489B" w:rsidRPr="0025489B" w:rsidRDefault="0025489B" w:rsidP="0025489B">
      <w:pPr>
        <w:numPr>
          <w:ilvl w:val="0"/>
          <w:numId w:val="5"/>
        </w:numPr>
        <w:tabs>
          <w:tab w:val="num" w:pos="540"/>
        </w:tabs>
        <w:spacing w:line="360" w:lineRule="auto"/>
        <w:ind w:left="540" w:hanging="540"/>
        <w:jc w:val="both"/>
        <w:rPr>
          <w:rFonts w:cs="Arial"/>
          <w:b/>
          <w:color w:val="A626AA"/>
          <w:szCs w:val="20"/>
          <w:lang w:eastAsia="en-US"/>
        </w:rPr>
      </w:pPr>
      <w:r w:rsidRPr="0025489B">
        <w:rPr>
          <w:rFonts w:cs="Arial"/>
          <w:b/>
          <w:color w:val="A626AA"/>
          <w:szCs w:val="20"/>
          <w:lang w:eastAsia="en-US"/>
        </w:rPr>
        <w:t>Purpose</w:t>
      </w:r>
    </w:p>
    <w:p w:rsidR="0025489B" w:rsidRPr="0025489B" w:rsidRDefault="0025489B" w:rsidP="0025489B">
      <w:pPr>
        <w:spacing w:line="360" w:lineRule="auto"/>
        <w:jc w:val="both"/>
        <w:rPr>
          <w:rFonts w:cs="Arial"/>
          <w:szCs w:val="20"/>
          <w:lang w:eastAsia="en-US"/>
        </w:rPr>
      </w:pPr>
      <w:r w:rsidRPr="0025489B">
        <w:rPr>
          <w:rFonts w:cs="Arial"/>
          <w:szCs w:val="20"/>
          <w:lang w:eastAsia="en-US"/>
        </w:rPr>
        <w:t>The Parties intend to discuss the possibility of entering into a licence agreement (the “</w:t>
      </w:r>
      <w:r w:rsidRPr="0025489B">
        <w:rPr>
          <w:rFonts w:cs="Arial"/>
          <w:b/>
          <w:szCs w:val="20"/>
          <w:lang w:eastAsia="en-US"/>
        </w:rPr>
        <w:t>Licence Agreement</w:t>
      </w:r>
      <w:r w:rsidRPr="0025489B">
        <w:rPr>
          <w:rFonts w:cs="Arial"/>
          <w:szCs w:val="20"/>
          <w:lang w:eastAsia="en-US"/>
        </w:rPr>
        <w:t>”). The purpose of this Term Sheet is to summarise the main commercial terms of the proposed Licence Agreement. The Parties intend to negotiate and execute the Licence Agreement within [</w:t>
      </w:r>
      <w:r w:rsidRPr="0025489B">
        <w:rPr>
          <w:rFonts w:cs="Arial"/>
          <w:szCs w:val="20"/>
          <w:lang w:eastAsia="en-US"/>
        </w:rPr>
        <w:sym w:font="Symbol" w:char="F0B7"/>
      </w:r>
      <w:r w:rsidRPr="0025489B">
        <w:rPr>
          <w:rFonts w:cs="Arial"/>
          <w:szCs w:val="20"/>
          <w:lang w:eastAsia="en-US"/>
        </w:rPr>
        <w:t>] days of signature of this Term Sheet (the “</w:t>
      </w:r>
      <w:r w:rsidRPr="0025489B">
        <w:rPr>
          <w:rFonts w:cs="Arial"/>
          <w:b/>
          <w:szCs w:val="20"/>
          <w:lang w:eastAsia="en-US"/>
        </w:rPr>
        <w:t>Period</w:t>
      </w:r>
      <w:r w:rsidRPr="0025489B">
        <w:rPr>
          <w:rFonts w:cs="Arial"/>
          <w:szCs w:val="20"/>
          <w:lang w:eastAsia="en-US"/>
        </w:rPr>
        <w:t>”).</w:t>
      </w:r>
    </w:p>
    <w:p w:rsidR="0025489B" w:rsidRPr="0025489B" w:rsidRDefault="0025489B" w:rsidP="0025489B">
      <w:pPr>
        <w:spacing w:line="360" w:lineRule="auto"/>
        <w:jc w:val="both"/>
        <w:rPr>
          <w:rFonts w:cs="Arial"/>
          <w:szCs w:val="20"/>
          <w:lang w:eastAsia="en-US"/>
        </w:rPr>
      </w:pPr>
    </w:p>
    <w:p w:rsidR="0025489B" w:rsidRPr="0025489B" w:rsidRDefault="0025489B" w:rsidP="0025489B">
      <w:pPr>
        <w:numPr>
          <w:ilvl w:val="0"/>
          <w:numId w:val="5"/>
        </w:numPr>
        <w:tabs>
          <w:tab w:val="num" w:pos="540"/>
        </w:tabs>
        <w:spacing w:line="360" w:lineRule="auto"/>
        <w:ind w:left="540" w:hanging="540"/>
        <w:jc w:val="both"/>
        <w:rPr>
          <w:rFonts w:cs="Arial"/>
          <w:b/>
          <w:color w:val="A626AA"/>
          <w:szCs w:val="20"/>
          <w:lang w:eastAsia="en-US"/>
        </w:rPr>
      </w:pPr>
      <w:r w:rsidRPr="0025489B">
        <w:rPr>
          <w:rFonts w:cs="Arial"/>
          <w:b/>
          <w:color w:val="A626AA"/>
          <w:szCs w:val="20"/>
          <w:lang w:eastAsia="en-US"/>
        </w:rPr>
        <w:t>Provisions envisaged for the Licence Agreement</w:t>
      </w:r>
    </w:p>
    <w:p w:rsidR="0025489B" w:rsidRPr="0025489B" w:rsidRDefault="0025489B" w:rsidP="0025489B">
      <w:pPr>
        <w:spacing w:line="360" w:lineRule="auto"/>
        <w:jc w:val="both"/>
        <w:rPr>
          <w:rFonts w:cs="Arial"/>
          <w:szCs w:val="20"/>
          <w:lang w:eastAsia="en-US"/>
        </w:rPr>
      </w:pPr>
      <w:r w:rsidRPr="0025489B">
        <w:rPr>
          <w:rFonts w:cs="Arial"/>
          <w:szCs w:val="20"/>
          <w:lang w:eastAsia="en-US"/>
        </w:rPr>
        <w:t xml:space="preserve">The Parties intend that the Licence Agreement will contain terms based on the following principles: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994"/>
      </w:tblGrid>
      <w:tr w:rsidR="0025489B" w:rsidRPr="0025489B" w:rsidTr="00803D34">
        <w:tc>
          <w:tcPr>
            <w:tcW w:w="2206" w:type="dxa"/>
            <w:shd w:val="clear" w:color="auto" w:fill="auto"/>
          </w:tcPr>
          <w:p w:rsidR="0025489B" w:rsidRPr="0025489B" w:rsidRDefault="0025489B" w:rsidP="0025489B">
            <w:pPr>
              <w:spacing w:line="360" w:lineRule="auto"/>
              <w:rPr>
                <w:rFonts w:cs="Arial"/>
                <w:color w:val="A626AA"/>
                <w:szCs w:val="20"/>
                <w:lang w:eastAsia="en-US"/>
              </w:rPr>
            </w:pPr>
            <w:r w:rsidRPr="0025489B">
              <w:rPr>
                <w:rFonts w:cs="Arial"/>
                <w:color w:val="A626AA"/>
                <w:szCs w:val="20"/>
                <w:lang w:eastAsia="en-US"/>
              </w:rPr>
              <w:t>Licence grant:</w:t>
            </w:r>
          </w:p>
        </w:tc>
        <w:tc>
          <w:tcPr>
            <w:tcW w:w="7433" w:type="dxa"/>
            <w:shd w:val="clear" w:color="auto" w:fill="auto"/>
          </w:tcPr>
          <w:p w:rsidR="0025489B" w:rsidRPr="0025489B" w:rsidRDefault="0025489B" w:rsidP="0025489B">
            <w:pPr>
              <w:spacing w:line="360" w:lineRule="auto"/>
              <w:jc w:val="both"/>
              <w:rPr>
                <w:rFonts w:cs="Arial"/>
                <w:szCs w:val="20"/>
                <w:lang w:eastAsia="en-US"/>
              </w:rPr>
            </w:pPr>
            <w:r w:rsidRPr="0025489B">
              <w:rPr>
                <w:rFonts w:cs="Arial"/>
                <w:szCs w:val="20"/>
                <w:lang w:eastAsia="en-US"/>
              </w:rPr>
              <w:t xml:space="preserve">The RPO will grant the Company [an exclusive] </w:t>
            </w:r>
            <w:r w:rsidRPr="0025489B">
              <w:rPr>
                <w:rFonts w:cs="Arial"/>
                <w:i/>
                <w:szCs w:val="20"/>
                <w:lang w:eastAsia="en-US"/>
              </w:rPr>
              <w:t xml:space="preserve">OR </w:t>
            </w:r>
            <w:r w:rsidRPr="0025489B">
              <w:rPr>
                <w:rFonts w:cs="Arial"/>
                <w:szCs w:val="20"/>
                <w:lang w:eastAsia="en-US"/>
              </w:rPr>
              <w:t xml:space="preserve">[a non-exclusive] licence to use the IP to develop, manufacture, use, and sell or otherwise supply Licensed Products (to be defined in the Licence Agreement) only in the Field and in the Territory. </w:t>
            </w:r>
          </w:p>
        </w:tc>
      </w:tr>
      <w:tr w:rsidR="0025489B" w:rsidRPr="0025489B" w:rsidTr="00803D34">
        <w:tc>
          <w:tcPr>
            <w:tcW w:w="2206" w:type="dxa"/>
            <w:shd w:val="clear" w:color="auto" w:fill="auto"/>
          </w:tcPr>
          <w:p w:rsidR="0025489B" w:rsidRPr="0025489B" w:rsidRDefault="0025489B" w:rsidP="0025489B">
            <w:pPr>
              <w:spacing w:line="360" w:lineRule="auto"/>
              <w:rPr>
                <w:rFonts w:cs="Arial"/>
                <w:color w:val="A626AA"/>
                <w:szCs w:val="20"/>
                <w:lang w:eastAsia="en-US"/>
              </w:rPr>
            </w:pPr>
            <w:r w:rsidRPr="0025489B">
              <w:rPr>
                <w:rFonts w:cs="Arial"/>
                <w:color w:val="A626AA"/>
                <w:szCs w:val="20"/>
                <w:lang w:eastAsia="en-US"/>
              </w:rPr>
              <w:t>IP:</w:t>
            </w:r>
          </w:p>
        </w:tc>
        <w:tc>
          <w:tcPr>
            <w:tcW w:w="7433" w:type="dxa"/>
            <w:shd w:val="clear" w:color="auto" w:fill="auto"/>
          </w:tcPr>
          <w:p w:rsidR="0025489B" w:rsidRPr="0025489B" w:rsidRDefault="0025489B" w:rsidP="0025489B">
            <w:pPr>
              <w:spacing w:line="360" w:lineRule="auto"/>
              <w:jc w:val="both"/>
              <w:rPr>
                <w:rFonts w:cs="Arial"/>
                <w:szCs w:val="20"/>
                <w:lang w:eastAsia="en-US"/>
              </w:rPr>
            </w:pPr>
            <w:r w:rsidRPr="0025489B">
              <w:rPr>
                <w:rFonts w:cs="Arial"/>
                <w:szCs w:val="20"/>
                <w:lang w:eastAsia="en-US"/>
              </w:rPr>
              <w:t>[</w:t>
            </w:r>
            <w:r w:rsidRPr="0025489B">
              <w:rPr>
                <w:rFonts w:cs="Arial"/>
                <w:i/>
                <w:szCs w:val="20"/>
                <w:lang w:eastAsia="en-US"/>
              </w:rPr>
              <w:t>Insert description of the IP to be licensed to the Company</w:t>
            </w:r>
            <w:r w:rsidRPr="0025489B">
              <w:rPr>
                <w:rFonts w:cs="Arial"/>
                <w:szCs w:val="20"/>
                <w:lang w:eastAsia="en-US"/>
              </w:rPr>
              <w:t>].</w:t>
            </w:r>
          </w:p>
        </w:tc>
      </w:tr>
      <w:tr w:rsidR="0025489B" w:rsidRPr="0025489B" w:rsidTr="00803D34">
        <w:tc>
          <w:tcPr>
            <w:tcW w:w="2206" w:type="dxa"/>
            <w:shd w:val="clear" w:color="auto" w:fill="auto"/>
          </w:tcPr>
          <w:p w:rsidR="0025489B" w:rsidRPr="0025489B" w:rsidRDefault="0025489B" w:rsidP="0025489B">
            <w:pPr>
              <w:spacing w:line="360" w:lineRule="auto"/>
              <w:rPr>
                <w:rFonts w:cs="Arial"/>
                <w:color w:val="A626AA"/>
                <w:szCs w:val="20"/>
                <w:lang w:eastAsia="en-US"/>
              </w:rPr>
            </w:pPr>
            <w:r w:rsidRPr="0025489B">
              <w:rPr>
                <w:rFonts w:cs="Arial"/>
                <w:color w:val="A626AA"/>
                <w:szCs w:val="20"/>
                <w:lang w:eastAsia="en-US"/>
              </w:rPr>
              <w:t>Field:</w:t>
            </w:r>
          </w:p>
        </w:tc>
        <w:tc>
          <w:tcPr>
            <w:tcW w:w="7433" w:type="dxa"/>
            <w:shd w:val="clear" w:color="auto" w:fill="auto"/>
          </w:tcPr>
          <w:p w:rsidR="0025489B" w:rsidRPr="0025489B" w:rsidRDefault="0025489B" w:rsidP="0025489B">
            <w:pPr>
              <w:spacing w:line="360" w:lineRule="auto"/>
              <w:jc w:val="both"/>
              <w:rPr>
                <w:rFonts w:cs="Arial"/>
                <w:szCs w:val="20"/>
                <w:lang w:eastAsia="en-US"/>
              </w:rPr>
            </w:pPr>
            <w:r w:rsidRPr="0025489B">
              <w:rPr>
                <w:rFonts w:cs="Arial"/>
                <w:szCs w:val="20"/>
                <w:lang w:eastAsia="en-US"/>
              </w:rPr>
              <w:t>[</w:t>
            </w:r>
            <w:r w:rsidRPr="0025489B">
              <w:rPr>
                <w:rFonts w:cs="Arial"/>
                <w:i/>
                <w:szCs w:val="20"/>
                <w:lang w:eastAsia="en-US"/>
              </w:rPr>
              <w:t>Insert description of the Field</w:t>
            </w:r>
            <w:r w:rsidRPr="0025489B">
              <w:rPr>
                <w:rFonts w:cs="Arial"/>
                <w:szCs w:val="20"/>
                <w:lang w:eastAsia="en-US"/>
              </w:rPr>
              <w:t>].</w:t>
            </w:r>
          </w:p>
        </w:tc>
      </w:tr>
      <w:tr w:rsidR="0025489B" w:rsidRPr="0025489B" w:rsidTr="00803D34">
        <w:tc>
          <w:tcPr>
            <w:tcW w:w="2206" w:type="dxa"/>
            <w:shd w:val="clear" w:color="auto" w:fill="auto"/>
          </w:tcPr>
          <w:p w:rsidR="0025489B" w:rsidRPr="0025489B" w:rsidRDefault="0025489B" w:rsidP="0025489B">
            <w:pPr>
              <w:spacing w:line="360" w:lineRule="auto"/>
              <w:rPr>
                <w:rFonts w:cs="Arial"/>
                <w:color w:val="A626AA"/>
                <w:szCs w:val="20"/>
                <w:lang w:eastAsia="en-US"/>
              </w:rPr>
            </w:pPr>
            <w:r w:rsidRPr="0025489B">
              <w:rPr>
                <w:rFonts w:cs="Arial"/>
                <w:color w:val="A626AA"/>
                <w:szCs w:val="20"/>
                <w:lang w:eastAsia="en-US"/>
              </w:rPr>
              <w:t>Territory:</w:t>
            </w:r>
          </w:p>
        </w:tc>
        <w:tc>
          <w:tcPr>
            <w:tcW w:w="7433" w:type="dxa"/>
            <w:shd w:val="clear" w:color="auto" w:fill="auto"/>
          </w:tcPr>
          <w:p w:rsidR="0025489B" w:rsidRPr="0025489B" w:rsidRDefault="0025489B" w:rsidP="0025489B">
            <w:pPr>
              <w:spacing w:line="360" w:lineRule="auto"/>
              <w:jc w:val="both"/>
              <w:rPr>
                <w:rFonts w:cs="Arial"/>
                <w:szCs w:val="20"/>
                <w:lang w:eastAsia="en-US"/>
              </w:rPr>
            </w:pPr>
            <w:r w:rsidRPr="0025489B">
              <w:rPr>
                <w:rFonts w:cs="Arial"/>
                <w:szCs w:val="20"/>
                <w:lang w:eastAsia="en-US"/>
              </w:rPr>
              <w:t>[</w:t>
            </w:r>
            <w:r w:rsidRPr="0025489B">
              <w:rPr>
                <w:rFonts w:cs="Arial"/>
                <w:i/>
                <w:szCs w:val="20"/>
                <w:lang w:eastAsia="en-US"/>
              </w:rPr>
              <w:t>Insert description of the Territory</w:t>
            </w:r>
            <w:r w:rsidRPr="0025489B">
              <w:rPr>
                <w:rFonts w:cs="Arial"/>
                <w:szCs w:val="20"/>
                <w:lang w:eastAsia="en-US"/>
              </w:rPr>
              <w:t>].</w:t>
            </w:r>
          </w:p>
        </w:tc>
      </w:tr>
      <w:tr w:rsidR="0025489B" w:rsidRPr="0025489B" w:rsidTr="00803D34">
        <w:tc>
          <w:tcPr>
            <w:tcW w:w="2206" w:type="dxa"/>
            <w:shd w:val="clear" w:color="auto" w:fill="auto"/>
          </w:tcPr>
          <w:p w:rsidR="0025489B" w:rsidRPr="0025489B" w:rsidRDefault="0025489B" w:rsidP="0025489B">
            <w:pPr>
              <w:spacing w:line="360" w:lineRule="auto"/>
              <w:rPr>
                <w:rFonts w:cs="Arial"/>
                <w:color w:val="A626AA"/>
                <w:szCs w:val="20"/>
                <w:lang w:eastAsia="en-US"/>
              </w:rPr>
            </w:pPr>
            <w:r w:rsidRPr="0025489B">
              <w:rPr>
                <w:rFonts w:cs="Arial"/>
                <w:color w:val="A626AA"/>
                <w:szCs w:val="20"/>
                <w:lang w:eastAsia="en-US"/>
              </w:rPr>
              <w:t>Sub-licensing:</w:t>
            </w:r>
          </w:p>
        </w:tc>
        <w:tc>
          <w:tcPr>
            <w:tcW w:w="7433" w:type="dxa"/>
            <w:shd w:val="clear" w:color="auto" w:fill="auto"/>
          </w:tcPr>
          <w:p w:rsidR="0025489B" w:rsidRPr="0025489B" w:rsidRDefault="0025489B" w:rsidP="0025489B">
            <w:pPr>
              <w:spacing w:line="360" w:lineRule="auto"/>
              <w:jc w:val="both"/>
              <w:rPr>
                <w:rFonts w:cs="Arial"/>
                <w:szCs w:val="20"/>
                <w:lang w:eastAsia="en-US"/>
              </w:rPr>
            </w:pPr>
            <w:r w:rsidRPr="0025489B">
              <w:rPr>
                <w:rFonts w:cs="Arial"/>
                <w:szCs w:val="20"/>
                <w:lang w:eastAsia="en-US"/>
              </w:rPr>
              <w:t>The Company will have no right to grant sub-licences of its rights under the IP, except with the prior written consent of the RPO.</w:t>
            </w:r>
          </w:p>
        </w:tc>
      </w:tr>
      <w:tr w:rsidR="0025489B" w:rsidRPr="0025489B" w:rsidTr="00803D34">
        <w:tc>
          <w:tcPr>
            <w:tcW w:w="2206" w:type="dxa"/>
            <w:shd w:val="clear" w:color="auto" w:fill="auto"/>
          </w:tcPr>
          <w:p w:rsidR="0025489B" w:rsidRPr="0025489B" w:rsidRDefault="0025489B" w:rsidP="0025489B">
            <w:pPr>
              <w:spacing w:line="360" w:lineRule="auto"/>
              <w:rPr>
                <w:rFonts w:cs="Arial"/>
                <w:color w:val="A626AA"/>
                <w:szCs w:val="20"/>
                <w:lang w:eastAsia="en-US"/>
              </w:rPr>
            </w:pPr>
            <w:r w:rsidRPr="0025489B">
              <w:rPr>
                <w:rFonts w:cs="Arial"/>
                <w:color w:val="A626AA"/>
                <w:szCs w:val="20"/>
                <w:lang w:eastAsia="en-US"/>
              </w:rPr>
              <w:t>Payments:</w:t>
            </w:r>
          </w:p>
        </w:tc>
        <w:tc>
          <w:tcPr>
            <w:tcW w:w="7433" w:type="dxa"/>
            <w:shd w:val="clear" w:color="auto" w:fill="auto"/>
          </w:tcPr>
          <w:p w:rsidR="0025489B" w:rsidRPr="0025489B" w:rsidRDefault="0025489B" w:rsidP="0025489B">
            <w:pPr>
              <w:spacing w:line="360" w:lineRule="auto"/>
              <w:jc w:val="both"/>
              <w:rPr>
                <w:rFonts w:cs="Arial"/>
                <w:szCs w:val="20"/>
                <w:lang w:eastAsia="en-US"/>
              </w:rPr>
            </w:pPr>
            <w:r w:rsidRPr="0025489B">
              <w:rPr>
                <w:rFonts w:cs="Arial"/>
                <w:szCs w:val="20"/>
                <w:lang w:eastAsia="en-US"/>
              </w:rPr>
              <w:t>The Company will pay to the RPO: [</w:t>
            </w:r>
            <w:r w:rsidRPr="0025489B">
              <w:rPr>
                <w:rFonts w:cs="Arial"/>
                <w:i/>
                <w:szCs w:val="20"/>
                <w:lang w:eastAsia="en-US"/>
              </w:rPr>
              <w:t xml:space="preserve">insert description of the various payments to be made, which may include e.g. initial payments, milestone payments, royalties on Net Sales and Net Receipts, etc. For example: </w:t>
            </w:r>
          </w:p>
          <w:p w:rsidR="0025489B" w:rsidRPr="0025489B" w:rsidRDefault="0025489B" w:rsidP="0025489B">
            <w:pPr>
              <w:numPr>
                <w:ilvl w:val="0"/>
                <w:numId w:val="9"/>
              </w:numPr>
              <w:spacing w:line="360" w:lineRule="auto"/>
              <w:jc w:val="both"/>
              <w:rPr>
                <w:rFonts w:cs="Arial"/>
                <w:szCs w:val="20"/>
                <w:lang w:eastAsia="en-US"/>
              </w:rPr>
            </w:pPr>
            <w:r w:rsidRPr="0025489B">
              <w:rPr>
                <w:rFonts w:cs="Arial"/>
                <w:szCs w:val="20"/>
                <w:lang w:eastAsia="en-US"/>
              </w:rPr>
              <w:t>An initial payment of €[</w:t>
            </w:r>
            <w:r w:rsidRPr="0025489B">
              <w:rPr>
                <w:rFonts w:cs="Arial"/>
                <w:b/>
                <w:spacing w:val="-3"/>
                <w:szCs w:val="20"/>
                <w:lang w:eastAsia="en-US"/>
              </w:rPr>
              <w:t>●</w:t>
            </w:r>
            <w:r w:rsidRPr="0025489B">
              <w:rPr>
                <w:rFonts w:cs="Arial"/>
                <w:szCs w:val="20"/>
                <w:lang w:eastAsia="en-US"/>
              </w:rPr>
              <w:t>] within 30 days of signing the Licence Agreement;</w:t>
            </w:r>
          </w:p>
          <w:p w:rsidR="0025489B" w:rsidRPr="0025489B" w:rsidRDefault="0025489B" w:rsidP="0025489B">
            <w:pPr>
              <w:numPr>
                <w:ilvl w:val="0"/>
                <w:numId w:val="9"/>
              </w:numPr>
              <w:spacing w:line="360" w:lineRule="auto"/>
              <w:jc w:val="both"/>
              <w:rPr>
                <w:rFonts w:cs="Arial"/>
                <w:szCs w:val="20"/>
                <w:lang w:eastAsia="en-US"/>
              </w:rPr>
            </w:pPr>
            <w:r w:rsidRPr="0025489B">
              <w:rPr>
                <w:rFonts w:cs="Arial"/>
                <w:szCs w:val="20"/>
                <w:lang w:eastAsia="en-US"/>
              </w:rPr>
              <w:t>A royalty of [</w:t>
            </w:r>
            <w:r w:rsidRPr="0025489B">
              <w:rPr>
                <w:rFonts w:cs="Arial"/>
                <w:b/>
                <w:spacing w:val="-3"/>
                <w:szCs w:val="20"/>
                <w:lang w:eastAsia="en-US"/>
              </w:rPr>
              <w:t>●</w:t>
            </w:r>
            <w:r w:rsidRPr="0025489B">
              <w:rPr>
                <w:rFonts w:cs="Arial"/>
                <w:szCs w:val="20"/>
                <w:lang w:eastAsia="en-US"/>
              </w:rPr>
              <w:t xml:space="preserve">]% of Net Sales Value (to be defined in the Licence Agreement); and </w:t>
            </w:r>
          </w:p>
          <w:p w:rsidR="0025489B" w:rsidRPr="0025489B" w:rsidRDefault="0025489B" w:rsidP="0025489B">
            <w:pPr>
              <w:numPr>
                <w:ilvl w:val="0"/>
                <w:numId w:val="9"/>
              </w:numPr>
              <w:spacing w:line="360" w:lineRule="auto"/>
              <w:jc w:val="both"/>
              <w:rPr>
                <w:rFonts w:cs="Arial"/>
                <w:szCs w:val="20"/>
                <w:lang w:eastAsia="en-US"/>
              </w:rPr>
            </w:pPr>
            <w:r w:rsidRPr="0025489B">
              <w:rPr>
                <w:rFonts w:cs="Arial"/>
                <w:szCs w:val="20"/>
                <w:lang w:eastAsia="en-US"/>
              </w:rPr>
              <w:t>A royalty of [</w:t>
            </w:r>
            <w:r w:rsidRPr="0025489B">
              <w:rPr>
                <w:rFonts w:cs="Arial"/>
                <w:b/>
                <w:spacing w:val="-3"/>
                <w:szCs w:val="20"/>
                <w:lang w:eastAsia="en-US"/>
              </w:rPr>
              <w:t>●</w:t>
            </w:r>
            <w:r w:rsidRPr="0025489B">
              <w:rPr>
                <w:rFonts w:cs="Arial"/>
                <w:szCs w:val="20"/>
                <w:lang w:eastAsia="en-US"/>
              </w:rPr>
              <w:t>]% of Net Receipts (to be defined in the Licence Agreement).]</w:t>
            </w:r>
          </w:p>
        </w:tc>
      </w:tr>
      <w:tr w:rsidR="0025489B" w:rsidRPr="0025489B" w:rsidTr="00803D34">
        <w:tc>
          <w:tcPr>
            <w:tcW w:w="2206" w:type="dxa"/>
            <w:shd w:val="clear" w:color="auto" w:fill="auto"/>
          </w:tcPr>
          <w:p w:rsidR="0025489B" w:rsidRPr="0025489B" w:rsidRDefault="0025489B" w:rsidP="0025489B">
            <w:pPr>
              <w:spacing w:line="360" w:lineRule="auto"/>
              <w:rPr>
                <w:rFonts w:cs="Arial"/>
                <w:color w:val="A626AA"/>
                <w:szCs w:val="20"/>
                <w:lang w:eastAsia="en-US"/>
              </w:rPr>
            </w:pPr>
            <w:r w:rsidRPr="0025489B">
              <w:rPr>
                <w:rFonts w:cs="Arial"/>
                <w:color w:val="A626AA"/>
                <w:szCs w:val="20"/>
                <w:lang w:eastAsia="en-US"/>
              </w:rPr>
              <w:t xml:space="preserve">Other payment terms: </w:t>
            </w:r>
          </w:p>
        </w:tc>
        <w:tc>
          <w:tcPr>
            <w:tcW w:w="7433" w:type="dxa"/>
            <w:shd w:val="clear" w:color="auto" w:fill="auto"/>
          </w:tcPr>
          <w:p w:rsidR="0025489B" w:rsidRPr="0025489B" w:rsidRDefault="0025489B" w:rsidP="0025489B">
            <w:pPr>
              <w:spacing w:line="360" w:lineRule="auto"/>
              <w:jc w:val="both"/>
              <w:rPr>
                <w:rFonts w:cs="Arial"/>
                <w:szCs w:val="20"/>
                <w:lang w:eastAsia="en-US"/>
              </w:rPr>
            </w:pPr>
            <w:r w:rsidRPr="0025489B">
              <w:rPr>
                <w:rFonts w:cs="Arial"/>
                <w:szCs w:val="20"/>
                <w:lang w:eastAsia="en-US"/>
              </w:rPr>
              <w:t>[</w:t>
            </w:r>
            <w:r w:rsidRPr="0025489B">
              <w:rPr>
                <w:rFonts w:cs="Arial"/>
                <w:i/>
                <w:szCs w:val="20"/>
                <w:lang w:eastAsia="en-US"/>
              </w:rPr>
              <w:t>Insert here a description of any other main payment terms, e.g. minimum royalties, reimbursement of patent costs, etc.</w:t>
            </w:r>
            <w:r w:rsidRPr="0025489B">
              <w:rPr>
                <w:rFonts w:cs="Arial"/>
                <w:szCs w:val="20"/>
                <w:lang w:eastAsia="en-US"/>
              </w:rPr>
              <w:t>]</w:t>
            </w:r>
          </w:p>
        </w:tc>
      </w:tr>
      <w:tr w:rsidR="0025489B" w:rsidRPr="0025489B" w:rsidTr="00803D34">
        <w:tc>
          <w:tcPr>
            <w:tcW w:w="2206" w:type="dxa"/>
            <w:shd w:val="clear" w:color="auto" w:fill="auto"/>
          </w:tcPr>
          <w:p w:rsidR="0025489B" w:rsidRPr="0025489B" w:rsidRDefault="0025489B" w:rsidP="0025489B">
            <w:pPr>
              <w:spacing w:line="360" w:lineRule="auto"/>
              <w:rPr>
                <w:rFonts w:cs="Arial"/>
                <w:color w:val="A626AA"/>
                <w:szCs w:val="20"/>
                <w:lang w:eastAsia="en-US"/>
              </w:rPr>
            </w:pPr>
            <w:r w:rsidRPr="0025489B">
              <w:rPr>
                <w:rFonts w:cs="Arial"/>
                <w:color w:val="A626AA"/>
                <w:szCs w:val="20"/>
                <w:lang w:eastAsia="en-US"/>
              </w:rPr>
              <w:lastRenderedPageBreak/>
              <w:t>Commercialisation:</w:t>
            </w:r>
          </w:p>
        </w:tc>
        <w:tc>
          <w:tcPr>
            <w:tcW w:w="7433" w:type="dxa"/>
            <w:shd w:val="clear" w:color="auto" w:fill="auto"/>
          </w:tcPr>
          <w:p w:rsidR="0025489B" w:rsidRPr="0025489B" w:rsidRDefault="0025489B" w:rsidP="0025489B">
            <w:pPr>
              <w:spacing w:line="360" w:lineRule="auto"/>
              <w:jc w:val="both"/>
              <w:rPr>
                <w:rFonts w:cs="Arial"/>
                <w:szCs w:val="20"/>
                <w:lang w:eastAsia="en-US"/>
              </w:rPr>
            </w:pPr>
            <w:r w:rsidRPr="0025489B">
              <w:rPr>
                <w:rFonts w:cs="Arial"/>
                <w:szCs w:val="20"/>
                <w:lang w:eastAsia="en-US"/>
              </w:rPr>
              <w:t xml:space="preserve">The Company will use Diligent and Reasonable Efforts (to be defined in the Licence Agreement) to develop and commercially exploit Licensed Products. In addition, the Company will submit annual statements to the RPO outlining (amongst other things) the activities taken and planned to bring Licensed Products to market.  </w:t>
            </w:r>
          </w:p>
        </w:tc>
      </w:tr>
      <w:tr w:rsidR="0025489B" w:rsidRPr="0025489B" w:rsidTr="00803D34">
        <w:tc>
          <w:tcPr>
            <w:tcW w:w="2206" w:type="dxa"/>
            <w:shd w:val="clear" w:color="auto" w:fill="auto"/>
          </w:tcPr>
          <w:p w:rsidR="0025489B" w:rsidRPr="0025489B" w:rsidRDefault="0025489B" w:rsidP="0025489B">
            <w:pPr>
              <w:spacing w:line="360" w:lineRule="auto"/>
              <w:rPr>
                <w:rFonts w:cs="Arial"/>
                <w:color w:val="A626AA"/>
                <w:szCs w:val="20"/>
                <w:lang w:eastAsia="en-US"/>
              </w:rPr>
            </w:pPr>
            <w:r w:rsidRPr="0025489B">
              <w:rPr>
                <w:rFonts w:cs="Arial"/>
                <w:color w:val="A626AA"/>
                <w:szCs w:val="20"/>
                <w:lang w:eastAsia="en-US"/>
              </w:rPr>
              <w:t>Other:</w:t>
            </w:r>
          </w:p>
        </w:tc>
        <w:tc>
          <w:tcPr>
            <w:tcW w:w="7433" w:type="dxa"/>
            <w:shd w:val="clear" w:color="auto" w:fill="auto"/>
          </w:tcPr>
          <w:p w:rsidR="0025489B" w:rsidRPr="0025489B" w:rsidRDefault="0025489B" w:rsidP="0025489B">
            <w:pPr>
              <w:spacing w:line="360" w:lineRule="auto"/>
              <w:jc w:val="both"/>
              <w:rPr>
                <w:rFonts w:cs="Arial"/>
                <w:szCs w:val="20"/>
                <w:lang w:eastAsia="en-US"/>
              </w:rPr>
            </w:pPr>
            <w:r w:rsidRPr="0025489B">
              <w:rPr>
                <w:rFonts w:cs="Arial"/>
                <w:szCs w:val="20"/>
                <w:lang w:eastAsia="en-US"/>
              </w:rPr>
              <w:t>[</w:t>
            </w:r>
            <w:r w:rsidRPr="0025489B">
              <w:rPr>
                <w:rFonts w:cs="Arial"/>
                <w:i/>
                <w:szCs w:val="20"/>
                <w:lang w:eastAsia="en-US"/>
              </w:rPr>
              <w:t>Insert here any other main commercial terms for the proposed Licence Agreement</w:t>
            </w:r>
            <w:r w:rsidRPr="0025489B">
              <w:rPr>
                <w:rFonts w:cs="Arial"/>
                <w:szCs w:val="20"/>
                <w:lang w:eastAsia="en-US"/>
              </w:rPr>
              <w:t>].</w:t>
            </w:r>
          </w:p>
        </w:tc>
      </w:tr>
    </w:tbl>
    <w:p w:rsidR="0025489B" w:rsidRPr="0025489B" w:rsidRDefault="0025489B" w:rsidP="0025489B">
      <w:pPr>
        <w:spacing w:line="360" w:lineRule="auto"/>
        <w:jc w:val="both"/>
        <w:rPr>
          <w:rFonts w:cs="Arial"/>
          <w:szCs w:val="20"/>
          <w:lang w:eastAsia="en-US"/>
        </w:rPr>
      </w:pPr>
    </w:p>
    <w:p w:rsidR="0025489B" w:rsidRPr="0025489B" w:rsidRDefault="0025489B" w:rsidP="0025489B">
      <w:pPr>
        <w:numPr>
          <w:ilvl w:val="0"/>
          <w:numId w:val="5"/>
        </w:numPr>
        <w:tabs>
          <w:tab w:val="num" w:pos="540"/>
        </w:tabs>
        <w:spacing w:line="360" w:lineRule="auto"/>
        <w:ind w:left="540" w:hanging="540"/>
        <w:jc w:val="both"/>
        <w:rPr>
          <w:rFonts w:cs="Arial"/>
          <w:b/>
          <w:color w:val="A626AA"/>
          <w:szCs w:val="20"/>
          <w:lang w:eastAsia="en-US"/>
        </w:rPr>
      </w:pPr>
      <w:r w:rsidRPr="0025489B">
        <w:rPr>
          <w:rFonts w:cs="Arial"/>
          <w:b/>
          <w:color w:val="A626AA"/>
          <w:szCs w:val="20"/>
          <w:lang w:eastAsia="en-US"/>
        </w:rPr>
        <w:t>Areas still to be discussed</w:t>
      </w:r>
    </w:p>
    <w:p w:rsidR="0025489B" w:rsidRPr="0025489B" w:rsidRDefault="0025489B" w:rsidP="0025489B">
      <w:pPr>
        <w:spacing w:line="360" w:lineRule="auto"/>
        <w:jc w:val="both"/>
        <w:rPr>
          <w:rFonts w:cs="Arial"/>
          <w:bCs/>
          <w:iCs/>
          <w:szCs w:val="20"/>
          <w:lang w:eastAsia="en-US"/>
        </w:rPr>
      </w:pPr>
      <w:r w:rsidRPr="0025489B">
        <w:rPr>
          <w:rFonts w:cs="Arial"/>
          <w:szCs w:val="20"/>
          <w:lang w:eastAsia="en-US"/>
        </w:rPr>
        <w:t>The Parties envisage that the Licence Agreement may also include other terms, which may include, without limitation, [</w:t>
      </w:r>
      <w:r w:rsidRPr="0025489B">
        <w:rPr>
          <w:rFonts w:cs="Arial"/>
          <w:szCs w:val="20"/>
          <w:lang w:eastAsia="en-US"/>
        </w:rPr>
        <w:sym w:font="Symbol" w:char="F0B7"/>
      </w:r>
      <w:r w:rsidRPr="0025489B">
        <w:rPr>
          <w:rFonts w:cs="Arial"/>
          <w:szCs w:val="20"/>
          <w:lang w:eastAsia="en-US"/>
        </w:rPr>
        <w:t>]</w:t>
      </w:r>
      <w:r w:rsidRPr="0025489B">
        <w:rPr>
          <w:rFonts w:cs="Arial"/>
          <w:bCs/>
          <w:iCs/>
          <w:szCs w:val="20"/>
          <w:lang w:eastAsia="en-US"/>
        </w:rPr>
        <w:t>.</w:t>
      </w:r>
    </w:p>
    <w:p w:rsidR="0025489B" w:rsidRPr="0025489B" w:rsidRDefault="0025489B" w:rsidP="0025489B">
      <w:pPr>
        <w:spacing w:line="360" w:lineRule="auto"/>
        <w:jc w:val="both"/>
        <w:rPr>
          <w:rFonts w:cs="Arial"/>
          <w:szCs w:val="20"/>
          <w:lang w:eastAsia="en-US"/>
        </w:rPr>
      </w:pPr>
    </w:p>
    <w:p w:rsidR="0025489B" w:rsidRPr="0025489B" w:rsidRDefault="0025489B" w:rsidP="0025489B">
      <w:pPr>
        <w:numPr>
          <w:ilvl w:val="0"/>
          <w:numId w:val="5"/>
        </w:numPr>
        <w:tabs>
          <w:tab w:val="num" w:pos="540"/>
        </w:tabs>
        <w:spacing w:line="360" w:lineRule="auto"/>
        <w:ind w:left="540" w:hanging="540"/>
        <w:jc w:val="both"/>
        <w:rPr>
          <w:rFonts w:cs="Arial"/>
          <w:b/>
          <w:color w:val="A626AA"/>
          <w:szCs w:val="20"/>
          <w:lang w:eastAsia="en-US"/>
        </w:rPr>
      </w:pPr>
      <w:bookmarkStart w:id="1" w:name="_Ref180567965"/>
      <w:bookmarkStart w:id="2" w:name="_Ref412135877"/>
      <w:r w:rsidRPr="0025489B">
        <w:rPr>
          <w:rFonts w:cs="Arial"/>
          <w:b/>
          <w:color w:val="A626AA"/>
          <w:szCs w:val="20"/>
          <w:lang w:eastAsia="en-US"/>
        </w:rPr>
        <w:t>Confidentiality</w:t>
      </w:r>
      <w:bookmarkEnd w:id="1"/>
      <w:bookmarkEnd w:id="2"/>
    </w:p>
    <w:p w:rsidR="0025489B" w:rsidRPr="0025489B" w:rsidRDefault="0025489B" w:rsidP="0025489B">
      <w:pPr>
        <w:spacing w:after="240" w:line="360" w:lineRule="auto"/>
        <w:jc w:val="both"/>
        <w:rPr>
          <w:rFonts w:cs="Arial"/>
          <w:snapToGrid w:val="0"/>
          <w:szCs w:val="20"/>
          <w:lang w:eastAsia="en-US"/>
        </w:rPr>
      </w:pPr>
      <w:r w:rsidRPr="0025489B">
        <w:rPr>
          <w:rFonts w:cs="Arial"/>
          <w:i/>
          <w:snapToGrid w:val="0"/>
          <w:szCs w:val="20"/>
          <w:lang w:eastAsia="en-US"/>
        </w:rPr>
        <w:t xml:space="preserve">EITHER: </w:t>
      </w:r>
      <w:r w:rsidRPr="0025489B">
        <w:rPr>
          <w:rFonts w:cs="Arial"/>
          <w:snapToGrid w:val="0"/>
          <w:szCs w:val="20"/>
          <w:lang w:eastAsia="en-US"/>
        </w:rPr>
        <w:t>[Each of the Parties acknowledges that during the negotiation of the Licence Agreement it may receive Confidential Information from the other Party. “</w:t>
      </w:r>
      <w:r w:rsidRPr="0025489B">
        <w:rPr>
          <w:rFonts w:cs="Arial"/>
          <w:b/>
          <w:snapToGrid w:val="0"/>
          <w:szCs w:val="20"/>
          <w:lang w:eastAsia="en-US"/>
        </w:rPr>
        <w:t>Confidential Information</w:t>
      </w:r>
      <w:r w:rsidRPr="0025489B">
        <w:rPr>
          <w:rFonts w:cs="Arial"/>
          <w:snapToGrid w:val="0"/>
          <w:szCs w:val="20"/>
          <w:lang w:eastAsia="en-US"/>
        </w:rPr>
        <w:t>” shall mean any information which, if in writing, is marked as confidential or which, if not in writing, is otherwise characterised as confidential at the time of disclosure. Each of the Parties agrees that it will:</w:t>
      </w:r>
    </w:p>
    <w:p w:rsidR="0025489B" w:rsidRPr="0025489B" w:rsidRDefault="0025489B" w:rsidP="0025489B">
      <w:pPr>
        <w:numPr>
          <w:ilvl w:val="1"/>
          <w:numId w:val="6"/>
        </w:numPr>
        <w:tabs>
          <w:tab w:val="num" w:pos="1080"/>
        </w:tabs>
        <w:spacing w:after="240" w:line="360" w:lineRule="auto"/>
        <w:ind w:left="1080" w:hanging="540"/>
        <w:jc w:val="both"/>
        <w:rPr>
          <w:rFonts w:cs="Arial"/>
          <w:szCs w:val="20"/>
          <w:lang w:eastAsia="en-US"/>
        </w:rPr>
      </w:pPr>
      <w:r w:rsidRPr="0025489B">
        <w:rPr>
          <w:rFonts w:cs="Arial"/>
          <w:szCs w:val="20"/>
          <w:lang w:eastAsia="en-US"/>
        </w:rPr>
        <w:t xml:space="preserve">use the Confidential Information only for the purpose of negotiating the Licence Agreement and not for any other purpose; and </w:t>
      </w:r>
    </w:p>
    <w:p w:rsidR="0025489B" w:rsidRPr="0025489B" w:rsidRDefault="0025489B" w:rsidP="0025489B">
      <w:pPr>
        <w:numPr>
          <w:ilvl w:val="1"/>
          <w:numId w:val="6"/>
        </w:numPr>
        <w:tabs>
          <w:tab w:val="num" w:pos="1080"/>
        </w:tabs>
        <w:spacing w:after="240" w:line="360" w:lineRule="auto"/>
        <w:ind w:left="1080" w:hanging="540"/>
        <w:jc w:val="both"/>
        <w:rPr>
          <w:rFonts w:cs="Arial"/>
          <w:szCs w:val="20"/>
          <w:lang w:eastAsia="en-US"/>
        </w:rPr>
      </w:pPr>
      <w:r w:rsidRPr="0025489B">
        <w:rPr>
          <w:rFonts w:cs="Arial"/>
          <w:szCs w:val="20"/>
          <w:lang w:eastAsia="en-US"/>
        </w:rPr>
        <w:t>keep the Confidential Information confidential and not directly or indirectly disclose it or make it available to any third party.</w:t>
      </w:r>
    </w:p>
    <w:p w:rsidR="0025489B" w:rsidRPr="0025489B" w:rsidRDefault="0025489B" w:rsidP="0025489B">
      <w:pPr>
        <w:spacing w:line="360" w:lineRule="auto"/>
        <w:jc w:val="both"/>
        <w:rPr>
          <w:rFonts w:cs="Arial"/>
          <w:szCs w:val="20"/>
          <w:lang w:eastAsia="en-US"/>
        </w:rPr>
      </w:pPr>
      <w:r w:rsidRPr="0025489B">
        <w:rPr>
          <w:rFonts w:cs="Arial"/>
          <w:szCs w:val="20"/>
          <w:lang w:eastAsia="en-US"/>
        </w:rPr>
        <w:t xml:space="preserve">This obligation shall not apply to information which is or subsequently becomes publicly known through no act or omission of the Party that receives it.] </w:t>
      </w:r>
    </w:p>
    <w:p w:rsidR="0025489B" w:rsidRPr="0025489B" w:rsidRDefault="0025489B" w:rsidP="0025489B">
      <w:pPr>
        <w:spacing w:line="360" w:lineRule="auto"/>
        <w:jc w:val="both"/>
        <w:rPr>
          <w:rFonts w:cs="Arial"/>
          <w:szCs w:val="20"/>
          <w:lang w:eastAsia="en-US"/>
        </w:rPr>
      </w:pPr>
    </w:p>
    <w:p w:rsidR="0025489B" w:rsidRPr="0025489B" w:rsidRDefault="0025489B" w:rsidP="0025489B">
      <w:pPr>
        <w:spacing w:line="360" w:lineRule="auto"/>
        <w:jc w:val="both"/>
        <w:rPr>
          <w:rFonts w:cs="Arial"/>
          <w:szCs w:val="20"/>
          <w:lang w:eastAsia="en-US"/>
        </w:rPr>
      </w:pPr>
      <w:r w:rsidRPr="0025489B">
        <w:rPr>
          <w:rFonts w:cs="Arial"/>
          <w:i/>
          <w:szCs w:val="20"/>
          <w:lang w:eastAsia="en-US"/>
        </w:rPr>
        <w:t>OR:</w:t>
      </w:r>
      <w:r w:rsidRPr="0025489B">
        <w:rPr>
          <w:rFonts w:cs="Arial"/>
          <w:szCs w:val="20"/>
          <w:lang w:eastAsia="en-US"/>
        </w:rPr>
        <w:t xml:space="preserve"> [It is agreed that the confidentiality of the Parties’ confidential information that may be disclosed by one Party to the other during the negotiation of the Licence Agreement will be maintained in accordance with the Confidentiality Agreement signed by the Parties on [</w:t>
      </w:r>
      <w:r w:rsidRPr="0025489B">
        <w:rPr>
          <w:rFonts w:cs="Arial"/>
          <w:i/>
          <w:szCs w:val="20"/>
          <w:lang w:eastAsia="en-US"/>
        </w:rPr>
        <w:t>insert date</w:t>
      </w:r>
      <w:r w:rsidRPr="0025489B">
        <w:rPr>
          <w:rFonts w:cs="Arial"/>
          <w:szCs w:val="20"/>
          <w:lang w:eastAsia="en-US"/>
        </w:rPr>
        <w:t>].]</w:t>
      </w:r>
    </w:p>
    <w:p w:rsidR="0025489B" w:rsidRPr="0025489B" w:rsidRDefault="0025489B" w:rsidP="0025489B">
      <w:pPr>
        <w:spacing w:line="360" w:lineRule="auto"/>
        <w:jc w:val="both"/>
        <w:rPr>
          <w:rFonts w:cs="Arial"/>
          <w:szCs w:val="20"/>
          <w:lang w:eastAsia="en-US"/>
        </w:rPr>
      </w:pPr>
    </w:p>
    <w:p w:rsidR="0025489B" w:rsidRPr="0025489B" w:rsidRDefault="0025489B" w:rsidP="0025489B">
      <w:pPr>
        <w:keepNext/>
        <w:numPr>
          <w:ilvl w:val="0"/>
          <w:numId w:val="5"/>
        </w:numPr>
        <w:tabs>
          <w:tab w:val="num" w:pos="540"/>
        </w:tabs>
        <w:spacing w:line="360" w:lineRule="auto"/>
        <w:ind w:left="539" w:hanging="539"/>
        <w:jc w:val="both"/>
        <w:rPr>
          <w:rFonts w:cs="Arial"/>
          <w:b/>
          <w:color w:val="A626AA"/>
          <w:szCs w:val="20"/>
          <w:lang w:eastAsia="en-US"/>
        </w:rPr>
      </w:pPr>
      <w:bookmarkStart w:id="3" w:name="_Ref180567970"/>
      <w:bookmarkStart w:id="4" w:name="_Ref412135879"/>
      <w:r w:rsidRPr="0025489B">
        <w:rPr>
          <w:rFonts w:cs="Arial"/>
          <w:b/>
          <w:color w:val="A626AA"/>
          <w:szCs w:val="20"/>
          <w:lang w:eastAsia="en-US"/>
        </w:rPr>
        <w:t>Exclusivity</w:t>
      </w:r>
      <w:bookmarkEnd w:id="3"/>
      <w:bookmarkEnd w:id="4"/>
    </w:p>
    <w:p w:rsidR="0025489B" w:rsidRPr="0025489B" w:rsidRDefault="0025489B" w:rsidP="0025489B">
      <w:pPr>
        <w:spacing w:line="360" w:lineRule="auto"/>
        <w:jc w:val="both"/>
        <w:rPr>
          <w:rFonts w:cs="Arial"/>
          <w:szCs w:val="20"/>
          <w:lang w:eastAsia="en-US"/>
        </w:rPr>
      </w:pPr>
      <w:r w:rsidRPr="0025489B">
        <w:rPr>
          <w:rFonts w:cs="Arial"/>
          <w:szCs w:val="20"/>
          <w:lang w:eastAsia="en-US"/>
        </w:rPr>
        <w:t>[During the Period, neither of the Parties may enter into any agreement, negotiations or discussions about [</w:t>
      </w:r>
      <w:r w:rsidRPr="0025489B">
        <w:rPr>
          <w:rFonts w:cs="Arial"/>
          <w:i/>
          <w:iCs/>
          <w:szCs w:val="20"/>
          <w:lang w:eastAsia="en-US"/>
        </w:rPr>
        <w:t>mention here the subject of the proposed Licence Agreement</w:t>
      </w:r>
      <w:r w:rsidRPr="0025489B">
        <w:rPr>
          <w:rFonts w:cs="Arial"/>
          <w:szCs w:val="20"/>
          <w:lang w:eastAsia="en-US"/>
        </w:rPr>
        <w:t>] with any third party.]</w:t>
      </w:r>
    </w:p>
    <w:p w:rsidR="0025489B" w:rsidRPr="0025489B" w:rsidRDefault="0025489B" w:rsidP="0025489B">
      <w:pPr>
        <w:spacing w:line="360" w:lineRule="auto"/>
        <w:jc w:val="both"/>
        <w:rPr>
          <w:rFonts w:cs="Arial"/>
          <w:szCs w:val="20"/>
          <w:lang w:eastAsia="en-US"/>
        </w:rPr>
      </w:pPr>
    </w:p>
    <w:p w:rsidR="0025489B" w:rsidRPr="0025489B" w:rsidRDefault="0025489B" w:rsidP="0025489B">
      <w:pPr>
        <w:numPr>
          <w:ilvl w:val="0"/>
          <w:numId w:val="5"/>
        </w:numPr>
        <w:tabs>
          <w:tab w:val="num" w:pos="540"/>
        </w:tabs>
        <w:spacing w:line="360" w:lineRule="auto"/>
        <w:ind w:left="540" w:hanging="540"/>
        <w:jc w:val="both"/>
        <w:rPr>
          <w:rFonts w:cs="Arial"/>
          <w:b/>
          <w:color w:val="A626AA"/>
          <w:szCs w:val="20"/>
          <w:lang w:eastAsia="en-US"/>
        </w:rPr>
      </w:pPr>
      <w:bookmarkStart w:id="5" w:name="_Ref425930820"/>
      <w:r w:rsidRPr="0025489B">
        <w:rPr>
          <w:rFonts w:cs="Arial"/>
          <w:b/>
          <w:color w:val="A626AA"/>
          <w:szCs w:val="20"/>
          <w:lang w:eastAsia="en-US"/>
        </w:rPr>
        <w:t>Law and status of this Term Sheet</w:t>
      </w:r>
      <w:bookmarkEnd w:id="5"/>
    </w:p>
    <w:p w:rsidR="0025489B" w:rsidRPr="0025489B" w:rsidRDefault="0025489B" w:rsidP="0025489B">
      <w:pPr>
        <w:spacing w:line="360" w:lineRule="auto"/>
        <w:jc w:val="both"/>
        <w:rPr>
          <w:rFonts w:cs="Arial"/>
          <w:szCs w:val="20"/>
          <w:lang w:eastAsia="en-US"/>
        </w:rPr>
      </w:pPr>
      <w:r w:rsidRPr="0025489B">
        <w:rPr>
          <w:rFonts w:cs="Arial"/>
          <w:szCs w:val="20"/>
          <w:lang w:eastAsia="en-US"/>
        </w:rPr>
        <w:t xml:space="preserve">[Except for the provisions of Clauses </w:t>
      </w:r>
      <w:r w:rsidRPr="0025489B">
        <w:rPr>
          <w:rFonts w:cs="Arial"/>
          <w:szCs w:val="20"/>
          <w:lang w:eastAsia="en-US"/>
        </w:rPr>
        <w:fldChar w:fldCharType="begin"/>
      </w:r>
      <w:r w:rsidRPr="0025489B">
        <w:rPr>
          <w:rFonts w:cs="Arial"/>
          <w:szCs w:val="20"/>
          <w:lang w:eastAsia="en-US"/>
        </w:rPr>
        <w:instrText xml:space="preserve"> REF _Ref412135877 \r \h  \* MERGEFORMAT </w:instrText>
      </w:r>
      <w:r w:rsidRPr="0025489B">
        <w:rPr>
          <w:rFonts w:cs="Arial"/>
          <w:szCs w:val="20"/>
          <w:lang w:eastAsia="en-US"/>
        </w:rPr>
      </w:r>
      <w:r w:rsidRPr="0025489B">
        <w:rPr>
          <w:rFonts w:cs="Arial"/>
          <w:szCs w:val="20"/>
          <w:lang w:eastAsia="en-US"/>
        </w:rPr>
        <w:fldChar w:fldCharType="separate"/>
      </w:r>
      <w:r w:rsidRPr="0025489B">
        <w:rPr>
          <w:rFonts w:cs="Arial"/>
          <w:szCs w:val="20"/>
          <w:lang w:eastAsia="en-US"/>
        </w:rPr>
        <w:t>4</w:t>
      </w:r>
      <w:r w:rsidRPr="0025489B">
        <w:rPr>
          <w:rFonts w:cs="Arial"/>
          <w:szCs w:val="20"/>
          <w:lang w:eastAsia="en-US"/>
        </w:rPr>
        <w:fldChar w:fldCharType="end"/>
      </w:r>
      <w:r w:rsidRPr="0025489B">
        <w:rPr>
          <w:rFonts w:cs="Arial"/>
          <w:szCs w:val="20"/>
          <w:lang w:eastAsia="en-US"/>
        </w:rPr>
        <w:t xml:space="preserve">, </w:t>
      </w:r>
      <w:r w:rsidRPr="0025489B">
        <w:rPr>
          <w:rFonts w:cs="Arial"/>
          <w:szCs w:val="20"/>
          <w:lang w:eastAsia="en-US"/>
        </w:rPr>
        <w:fldChar w:fldCharType="begin"/>
      </w:r>
      <w:r w:rsidRPr="0025489B">
        <w:rPr>
          <w:rFonts w:cs="Arial"/>
          <w:szCs w:val="20"/>
          <w:lang w:eastAsia="en-US"/>
        </w:rPr>
        <w:instrText xml:space="preserve"> REF _Ref412135879 \r \h  \* MERGEFORMAT </w:instrText>
      </w:r>
      <w:r w:rsidRPr="0025489B">
        <w:rPr>
          <w:rFonts w:cs="Arial"/>
          <w:szCs w:val="20"/>
          <w:lang w:eastAsia="en-US"/>
        </w:rPr>
      </w:r>
      <w:r w:rsidRPr="0025489B">
        <w:rPr>
          <w:rFonts w:cs="Arial"/>
          <w:szCs w:val="20"/>
          <w:lang w:eastAsia="en-US"/>
        </w:rPr>
        <w:fldChar w:fldCharType="separate"/>
      </w:r>
      <w:r w:rsidRPr="0025489B">
        <w:rPr>
          <w:rFonts w:cs="Arial"/>
          <w:szCs w:val="20"/>
          <w:lang w:eastAsia="en-US"/>
        </w:rPr>
        <w:t>5</w:t>
      </w:r>
      <w:r w:rsidRPr="0025489B">
        <w:rPr>
          <w:rFonts w:cs="Arial"/>
          <w:szCs w:val="20"/>
          <w:lang w:eastAsia="en-US"/>
        </w:rPr>
        <w:fldChar w:fldCharType="end"/>
      </w:r>
      <w:r w:rsidRPr="0025489B">
        <w:rPr>
          <w:rFonts w:cs="Arial"/>
          <w:szCs w:val="20"/>
          <w:lang w:eastAsia="en-US"/>
        </w:rPr>
        <w:t xml:space="preserve">, </w:t>
      </w:r>
      <w:r w:rsidRPr="0025489B">
        <w:rPr>
          <w:rFonts w:cs="Arial"/>
          <w:szCs w:val="20"/>
          <w:lang w:eastAsia="en-US"/>
        </w:rPr>
        <w:fldChar w:fldCharType="begin"/>
      </w:r>
      <w:r w:rsidRPr="0025489B">
        <w:rPr>
          <w:rFonts w:cs="Arial"/>
          <w:szCs w:val="20"/>
          <w:lang w:eastAsia="en-US"/>
        </w:rPr>
        <w:instrText xml:space="preserve"> REF _Ref425930820 \r \h  \* MERGEFORMAT </w:instrText>
      </w:r>
      <w:r w:rsidRPr="0025489B">
        <w:rPr>
          <w:rFonts w:cs="Arial"/>
          <w:szCs w:val="20"/>
          <w:lang w:eastAsia="en-US"/>
        </w:rPr>
      </w:r>
      <w:r w:rsidRPr="0025489B">
        <w:rPr>
          <w:rFonts w:cs="Arial"/>
          <w:szCs w:val="20"/>
          <w:lang w:eastAsia="en-US"/>
        </w:rPr>
        <w:fldChar w:fldCharType="separate"/>
      </w:r>
      <w:r w:rsidRPr="0025489B">
        <w:rPr>
          <w:rFonts w:cs="Arial"/>
          <w:szCs w:val="20"/>
          <w:lang w:eastAsia="en-US"/>
        </w:rPr>
        <w:t>6</w:t>
      </w:r>
      <w:r w:rsidRPr="0025489B">
        <w:rPr>
          <w:rFonts w:cs="Arial"/>
          <w:szCs w:val="20"/>
          <w:lang w:eastAsia="en-US"/>
        </w:rPr>
        <w:fldChar w:fldCharType="end"/>
      </w:r>
      <w:r w:rsidRPr="0025489B">
        <w:rPr>
          <w:rFonts w:cs="Arial"/>
          <w:szCs w:val="20"/>
          <w:lang w:eastAsia="en-US"/>
        </w:rPr>
        <w:t xml:space="preserve"> and </w:t>
      </w:r>
      <w:r w:rsidRPr="0025489B">
        <w:rPr>
          <w:rFonts w:cs="Arial"/>
          <w:szCs w:val="20"/>
          <w:lang w:eastAsia="en-US"/>
        </w:rPr>
        <w:fldChar w:fldCharType="begin"/>
      </w:r>
      <w:r w:rsidRPr="0025489B">
        <w:rPr>
          <w:rFonts w:cs="Arial"/>
          <w:szCs w:val="20"/>
          <w:lang w:eastAsia="en-US"/>
        </w:rPr>
        <w:instrText xml:space="preserve"> REF _Ref425930827 \r \h  \* MERGEFORMAT </w:instrText>
      </w:r>
      <w:r w:rsidRPr="0025489B">
        <w:rPr>
          <w:rFonts w:cs="Arial"/>
          <w:szCs w:val="20"/>
          <w:lang w:eastAsia="en-US"/>
        </w:rPr>
      </w:r>
      <w:r w:rsidRPr="0025489B">
        <w:rPr>
          <w:rFonts w:cs="Arial"/>
          <w:szCs w:val="20"/>
          <w:lang w:eastAsia="en-US"/>
        </w:rPr>
        <w:fldChar w:fldCharType="separate"/>
      </w:r>
      <w:r w:rsidRPr="0025489B">
        <w:rPr>
          <w:rFonts w:cs="Arial"/>
          <w:szCs w:val="20"/>
          <w:lang w:eastAsia="en-US"/>
        </w:rPr>
        <w:t>7</w:t>
      </w:r>
      <w:r w:rsidRPr="0025489B">
        <w:rPr>
          <w:rFonts w:cs="Arial"/>
          <w:szCs w:val="20"/>
          <w:lang w:eastAsia="en-US"/>
        </w:rPr>
        <w:fldChar w:fldCharType="end"/>
      </w:r>
      <w:r w:rsidRPr="0025489B">
        <w:rPr>
          <w:rFonts w:cs="Arial"/>
          <w:szCs w:val="20"/>
          <w:lang w:eastAsia="en-US"/>
        </w:rPr>
        <w:t xml:space="preserve"> which the Parties intend to be binding obligations, this] </w:t>
      </w:r>
      <w:r w:rsidRPr="0025489B">
        <w:rPr>
          <w:rFonts w:cs="Arial"/>
          <w:i/>
          <w:szCs w:val="20"/>
          <w:lang w:eastAsia="en-US"/>
        </w:rPr>
        <w:t>OR</w:t>
      </w:r>
      <w:r w:rsidRPr="0025489B">
        <w:rPr>
          <w:rFonts w:cs="Arial"/>
          <w:szCs w:val="20"/>
          <w:lang w:eastAsia="en-US"/>
        </w:rPr>
        <w:t xml:space="preserve"> [This] Term Sheet is not intended to create, evidence or imply any legal relationship or contract between the Parties. Each Party acknowledges and agrees that (a) either Party may withdraw from the negotiation of the Licence Agreement at any time without liability, and (b) the negotiations are being conducted on a non-exclusive basis, unless and to the extent otherwise stated in this Term </w:t>
      </w:r>
      <w:r w:rsidRPr="0025489B">
        <w:rPr>
          <w:rFonts w:cs="Arial"/>
          <w:szCs w:val="20"/>
          <w:lang w:eastAsia="en-US"/>
        </w:rPr>
        <w:lastRenderedPageBreak/>
        <w:t>Sheet. To the extent that any legal issue arises in connection with this Term Sheet, it will be governed and construed in accordance with the laws of the Republic of Ireland.</w:t>
      </w:r>
    </w:p>
    <w:p w:rsidR="0025489B" w:rsidRPr="0025489B" w:rsidRDefault="0025489B" w:rsidP="0025489B">
      <w:pPr>
        <w:rPr>
          <w:rFonts w:cs="Arial"/>
          <w:szCs w:val="20"/>
          <w:lang w:eastAsia="en-US"/>
        </w:rPr>
      </w:pPr>
    </w:p>
    <w:p w:rsidR="0025489B" w:rsidRPr="0025489B" w:rsidRDefault="0025489B" w:rsidP="0025489B">
      <w:pPr>
        <w:numPr>
          <w:ilvl w:val="0"/>
          <w:numId w:val="5"/>
        </w:numPr>
        <w:tabs>
          <w:tab w:val="num" w:pos="540"/>
        </w:tabs>
        <w:spacing w:line="360" w:lineRule="auto"/>
        <w:ind w:left="540" w:hanging="540"/>
        <w:jc w:val="both"/>
        <w:rPr>
          <w:rFonts w:cs="Arial"/>
          <w:b/>
          <w:color w:val="A626AA"/>
          <w:szCs w:val="20"/>
          <w:lang w:eastAsia="en-US"/>
        </w:rPr>
      </w:pPr>
      <w:bookmarkStart w:id="6" w:name="_Ref425930827"/>
      <w:r w:rsidRPr="0025489B">
        <w:rPr>
          <w:rFonts w:cs="Arial"/>
          <w:b/>
          <w:color w:val="A626AA"/>
          <w:szCs w:val="20"/>
          <w:lang w:eastAsia="en-US"/>
        </w:rPr>
        <w:t>Costs</w:t>
      </w:r>
      <w:bookmarkEnd w:id="6"/>
    </w:p>
    <w:p w:rsidR="0025489B" w:rsidRPr="0025489B" w:rsidRDefault="0025489B" w:rsidP="0025489B">
      <w:pPr>
        <w:spacing w:line="360" w:lineRule="auto"/>
        <w:jc w:val="both"/>
        <w:rPr>
          <w:rFonts w:cs="Arial"/>
          <w:szCs w:val="20"/>
          <w:lang w:eastAsia="en-US"/>
        </w:rPr>
      </w:pPr>
      <w:r w:rsidRPr="0025489B">
        <w:rPr>
          <w:rFonts w:cs="Arial"/>
          <w:szCs w:val="20"/>
          <w:lang w:eastAsia="en-US"/>
        </w:rPr>
        <w:t>Each Party shall bear its own legal and other costs in connection with the negotiation and preparation of this Term Sheet and any subsequent agreement.</w:t>
      </w:r>
    </w:p>
    <w:p w:rsidR="0025489B" w:rsidRPr="0025489B" w:rsidRDefault="0025489B" w:rsidP="0025489B">
      <w:pPr>
        <w:spacing w:after="240"/>
        <w:rPr>
          <w:rFonts w:cs="Arial"/>
          <w:szCs w:val="20"/>
          <w:lang w:eastAsia="en-US"/>
        </w:rPr>
      </w:pPr>
    </w:p>
    <w:p w:rsidR="0025489B" w:rsidRPr="0025489B" w:rsidRDefault="0025489B" w:rsidP="0025489B">
      <w:pPr>
        <w:spacing w:line="360" w:lineRule="auto"/>
        <w:jc w:val="both"/>
        <w:rPr>
          <w:rFonts w:cs="Arial"/>
          <w:b/>
          <w:bCs/>
          <w:szCs w:val="20"/>
          <w:lang w:eastAsia="en-US"/>
        </w:rPr>
      </w:pPr>
      <w:r w:rsidRPr="0025489B">
        <w:rPr>
          <w:rFonts w:cs="Arial"/>
          <w:b/>
          <w:bCs/>
          <w:szCs w:val="20"/>
          <w:lang w:eastAsia="en-US"/>
        </w:rPr>
        <w:t>The Parties record their understanding of the above by signing below:</w:t>
      </w:r>
    </w:p>
    <w:tbl>
      <w:tblPr>
        <w:tblW w:w="9286" w:type="dxa"/>
        <w:tblLayout w:type="fixed"/>
        <w:tblLook w:val="0000" w:firstRow="0" w:lastRow="0" w:firstColumn="0" w:lastColumn="0" w:noHBand="0" w:noVBand="0"/>
      </w:tblPr>
      <w:tblGrid>
        <w:gridCol w:w="4643"/>
        <w:gridCol w:w="4643"/>
      </w:tblGrid>
      <w:tr w:rsidR="0025489B" w:rsidRPr="0025489B" w:rsidTr="00803D34">
        <w:tc>
          <w:tcPr>
            <w:tcW w:w="4643" w:type="dxa"/>
          </w:tcPr>
          <w:p w:rsidR="0025489B" w:rsidRPr="0025489B" w:rsidRDefault="0025489B" w:rsidP="0025489B">
            <w:pPr>
              <w:spacing w:before="240" w:after="100" w:afterAutospacing="1"/>
              <w:rPr>
                <w:rFonts w:cs="Arial"/>
                <w:szCs w:val="20"/>
                <w:lang w:eastAsia="en-US"/>
              </w:rPr>
            </w:pPr>
            <w:r w:rsidRPr="0025489B">
              <w:rPr>
                <w:rFonts w:cs="Arial"/>
                <w:szCs w:val="20"/>
                <w:lang w:eastAsia="en-US"/>
              </w:rPr>
              <w:t>For and on behalf of</w:t>
            </w:r>
          </w:p>
        </w:tc>
        <w:tc>
          <w:tcPr>
            <w:tcW w:w="4643" w:type="dxa"/>
          </w:tcPr>
          <w:p w:rsidR="0025489B" w:rsidRPr="0025489B" w:rsidRDefault="0025489B" w:rsidP="0025489B">
            <w:pPr>
              <w:spacing w:before="240" w:after="100" w:afterAutospacing="1"/>
              <w:rPr>
                <w:rFonts w:cs="Arial"/>
                <w:szCs w:val="20"/>
                <w:lang w:eastAsia="en-US"/>
              </w:rPr>
            </w:pPr>
            <w:r w:rsidRPr="0025489B">
              <w:rPr>
                <w:rFonts w:cs="Arial"/>
                <w:szCs w:val="20"/>
                <w:lang w:eastAsia="en-US"/>
              </w:rPr>
              <w:t>For and on behalf of</w:t>
            </w:r>
          </w:p>
        </w:tc>
      </w:tr>
      <w:tr w:rsidR="0025489B" w:rsidRPr="0025489B" w:rsidTr="00803D34">
        <w:tc>
          <w:tcPr>
            <w:tcW w:w="4643" w:type="dxa"/>
          </w:tcPr>
          <w:p w:rsidR="0025489B" w:rsidRPr="0025489B" w:rsidRDefault="0025489B" w:rsidP="0025489B">
            <w:pPr>
              <w:spacing w:before="240"/>
              <w:rPr>
                <w:rFonts w:cs="Arial"/>
                <w:szCs w:val="20"/>
                <w:lang w:eastAsia="en-US"/>
              </w:rPr>
            </w:pPr>
            <w:r w:rsidRPr="0025489B">
              <w:rPr>
                <w:rFonts w:cs="Arial"/>
                <w:szCs w:val="20"/>
                <w:lang w:eastAsia="en-US"/>
              </w:rPr>
              <w:t>[</w:t>
            </w:r>
            <w:r w:rsidRPr="0025489B">
              <w:rPr>
                <w:rFonts w:cs="Arial"/>
                <w:i/>
                <w:szCs w:val="20"/>
                <w:lang w:eastAsia="en-US"/>
              </w:rPr>
              <w:t>Full legal name of the RPO</w:t>
            </w:r>
            <w:r w:rsidRPr="0025489B">
              <w:rPr>
                <w:rFonts w:cs="Arial"/>
                <w:szCs w:val="20"/>
                <w:lang w:eastAsia="en-US"/>
              </w:rPr>
              <w:t>]</w:t>
            </w:r>
          </w:p>
          <w:p w:rsidR="0025489B" w:rsidRPr="0025489B" w:rsidRDefault="0025489B" w:rsidP="0025489B">
            <w:pPr>
              <w:spacing w:before="240"/>
              <w:rPr>
                <w:rFonts w:cs="Arial"/>
                <w:szCs w:val="20"/>
                <w:lang w:eastAsia="en-US"/>
              </w:rPr>
            </w:pPr>
          </w:p>
        </w:tc>
        <w:tc>
          <w:tcPr>
            <w:tcW w:w="4643" w:type="dxa"/>
          </w:tcPr>
          <w:p w:rsidR="0025489B" w:rsidRPr="0025489B" w:rsidRDefault="0025489B" w:rsidP="0025489B">
            <w:pPr>
              <w:spacing w:before="240"/>
              <w:rPr>
                <w:rFonts w:cs="Arial"/>
                <w:szCs w:val="20"/>
                <w:lang w:eastAsia="en-US"/>
              </w:rPr>
            </w:pPr>
            <w:r w:rsidRPr="0025489B">
              <w:rPr>
                <w:rFonts w:cs="Arial"/>
                <w:szCs w:val="20"/>
                <w:lang w:eastAsia="en-US"/>
              </w:rPr>
              <w:t>[</w:t>
            </w:r>
            <w:r w:rsidRPr="0025489B">
              <w:rPr>
                <w:rFonts w:cs="Arial"/>
                <w:i/>
                <w:szCs w:val="20"/>
                <w:lang w:eastAsia="en-US"/>
              </w:rPr>
              <w:t>Full legal name of the Company</w:t>
            </w:r>
            <w:r w:rsidRPr="0025489B">
              <w:rPr>
                <w:rFonts w:cs="Arial"/>
                <w:szCs w:val="20"/>
                <w:lang w:eastAsia="en-US"/>
              </w:rPr>
              <w:t>]</w:t>
            </w:r>
          </w:p>
          <w:p w:rsidR="0025489B" w:rsidRPr="0025489B" w:rsidRDefault="0025489B" w:rsidP="0025489B">
            <w:pPr>
              <w:spacing w:before="240"/>
              <w:rPr>
                <w:rFonts w:cs="Arial"/>
                <w:szCs w:val="20"/>
                <w:lang w:eastAsia="en-US"/>
              </w:rPr>
            </w:pPr>
          </w:p>
        </w:tc>
      </w:tr>
      <w:tr w:rsidR="0025489B" w:rsidRPr="0025489B" w:rsidTr="00803D34">
        <w:tc>
          <w:tcPr>
            <w:tcW w:w="4643" w:type="dxa"/>
          </w:tcPr>
          <w:p w:rsidR="0025489B" w:rsidRPr="0025489B" w:rsidRDefault="0025489B" w:rsidP="0025489B">
            <w:pPr>
              <w:rPr>
                <w:rFonts w:cs="Arial"/>
                <w:szCs w:val="20"/>
                <w:lang w:eastAsia="en-US"/>
              </w:rPr>
            </w:pPr>
            <w:r w:rsidRPr="0025489B">
              <w:rPr>
                <w:rFonts w:cs="Arial"/>
                <w:szCs w:val="20"/>
                <w:lang w:eastAsia="en-US"/>
              </w:rPr>
              <w:t>________________________________</w:t>
            </w:r>
          </w:p>
          <w:p w:rsidR="0025489B" w:rsidRPr="0025489B" w:rsidRDefault="0025489B" w:rsidP="0025489B">
            <w:pPr>
              <w:rPr>
                <w:rFonts w:cs="Arial"/>
                <w:szCs w:val="20"/>
                <w:lang w:eastAsia="en-US"/>
              </w:rPr>
            </w:pPr>
            <w:r w:rsidRPr="0025489B">
              <w:rPr>
                <w:rFonts w:cs="Arial"/>
                <w:szCs w:val="20"/>
                <w:lang w:eastAsia="en-US"/>
              </w:rPr>
              <w:t>Signed</w:t>
            </w:r>
          </w:p>
        </w:tc>
        <w:tc>
          <w:tcPr>
            <w:tcW w:w="4643" w:type="dxa"/>
          </w:tcPr>
          <w:p w:rsidR="0025489B" w:rsidRPr="0025489B" w:rsidRDefault="0025489B" w:rsidP="0025489B">
            <w:pPr>
              <w:rPr>
                <w:rFonts w:cs="Arial"/>
                <w:szCs w:val="20"/>
                <w:lang w:eastAsia="en-US"/>
              </w:rPr>
            </w:pPr>
            <w:r w:rsidRPr="0025489B">
              <w:rPr>
                <w:rFonts w:cs="Arial"/>
                <w:szCs w:val="20"/>
                <w:lang w:eastAsia="en-US"/>
              </w:rPr>
              <w:t>_________________________________</w:t>
            </w:r>
          </w:p>
          <w:p w:rsidR="0025489B" w:rsidRPr="0025489B" w:rsidRDefault="0025489B" w:rsidP="0025489B">
            <w:pPr>
              <w:rPr>
                <w:rFonts w:cs="Arial"/>
                <w:szCs w:val="20"/>
                <w:lang w:eastAsia="en-US"/>
              </w:rPr>
            </w:pPr>
            <w:r w:rsidRPr="0025489B">
              <w:rPr>
                <w:rFonts w:cs="Arial"/>
                <w:szCs w:val="20"/>
                <w:lang w:eastAsia="en-US"/>
              </w:rPr>
              <w:t>Signed</w:t>
            </w:r>
          </w:p>
        </w:tc>
      </w:tr>
      <w:tr w:rsidR="0025489B" w:rsidRPr="0025489B" w:rsidTr="00803D34">
        <w:tc>
          <w:tcPr>
            <w:tcW w:w="4643" w:type="dxa"/>
          </w:tcPr>
          <w:p w:rsidR="0025489B" w:rsidRPr="0025489B" w:rsidRDefault="0025489B" w:rsidP="0025489B">
            <w:pPr>
              <w:rPr>
                <w:rFonts w:cs="Arial"/>
                <w:szCs w:val="20"/>
                <w:lang w:eastAsia="en-US"/>
              </w:rPr>
            </w:pPr>
          </w:p>
        </w:tc>
        <w:tc>
          <w:tcPr>
            <w:tcW w:w="4643" w:type="dxa"/>
          </w:tcPr>
          <w:p w:rsidR="0025489B" w:rsidRPr="0025489B" w:rsidRDefault="0025489B" w:rsidP="0025489B">
            <w:pPr>
              <w:rPr>
                <w:rFonts w:cs="Arial"/>
                <w:szCs w:val="20"/>
                <w:lang w:eastAsia="en-US"/>
              </w:rPr>
            </w:pPr>
          </w:p>
        </w:tc>
      </w:tr>
      <w:tr w:rsidR="0025489B" w:rsidRPr="0025489B" w:rsidTr="00803D34">
        <w:tc>
          <w:tcPr>
            <w:tcW w:w="4643" w:type="dxa"/>
          </w:tcPr>
          <w:p w:rsidR="0025489B" w:rsidRPr="0025489B" w:rsidRDefault="0025489B" w:rsidP="0025489B">
            <w:pPr>
              <w:rPr>
                <w:rFonts w:cs="Arial"/>
                <w:szCs w:val="20"/>
                <w:lang w:eastAsia="en-US"/>
              </w:rPr>
            </w:pPr>
            <w:r w:rsidRPr="0025489B">
              <w:rPr>
                <w:rFonts w:cs="Arial"/>
                <w:szCs w:val="20"/>
                <w:lang w:eastAsia="en-US"/>
              </w:rPr>
              <w:t>________________________________</w:t>
            </w:r>
          </w:p>
          <w:p w:rsidR="0025489B" w:rsidRPr="0025489B" w:rsidRDefault="0025489B" w:rsidP="0025489B">
            <w:pPr>
              <w:rPr>
                <w:rFonts w:cs="Arial"/>
                <w:szCs w:val="20"/>
                <w:lang w:eastAsia="en-US"/>
              </w:rPr>
            </w:pPr>
            <w:r w:rsidRPr="0025489B">
              <w:rPr>
                <w:rFonts w:cs="Arial"/>
                <w:szCs w:val="20"/>
                <w:lang w:eastAsia="en-US"/>
              </w:rPr>
              <w:t>Name</w:t>
            </w:r>
          </w:p>
        </w:tc>
        <w:tc>
          <w:tcPr>
            <w:tcW w:w="4643" w:type="dxa"/>
          </w:tcPr>
          <w:p w:rsidR="0025489B" w:rsidRPr="0025489B" w:rsidRDefault="0025489B" w:rsidP="0025489B">
            <w:pPr>
              <w:rPr>
                <w:rFonts w:cs="Arial"/>
                <w:szCs w:val="20"/>
                <w:lang w:eastAsia="en-US"/>
              </w:rPr>
            </w:pPr>
            <w:r w:rsidRPr="0025489B">
              <w:rPr>
                <w:rFonts w:cs="Arial"/>
                <w:szCs w:val="20"/>
                <w:lang w:eastAsia="en-US"/>
              </w:rPr>
              <w:t>_________________________________</w:t>
            </w:r>
          </w:p>
          <w:p w:rsidR="0025489B" w:rsidRPr="0025489B" w:rsidRDefault="0025489B" w:rsidP="0025489B">
            <w:pPr>
              <w:rPr>
                <w:rFonts w:cs="Arial"/>
                <w:szCs w:val="20"/>
                <w:lang w:eastAsia="en-US"/>
              </w:rPr>
            </w:pPr>
            <w:r w:rsidRPr="0025489B">
              <w:rPr>
                <w:rFonts w:cs="Arial"/>
                <w:szCs w:val="20"/>
                <w:lang w:eastAsia="en-US"/>
              </w:rPr>
              <w:t>Name</w:t>
            </w:r>
          </w:p>
        </w:tc>
      </w:tr>
      <w:tr w:rsidR="0025489B" w:rsidRPr="0025489B" w:rsidTr="00803D34">
        <w:tc>
          <w:tcPr>
            <w:tcW w:w="4643" w:type="dxa"/>
          </w:tcPr>
          <w:p w:rsidR="0025489B" w:rsidRPr="0025489B" w:rsidRDefault="0025489B" w:rsidP="0025489B">
            <w:pPr>
              <w:rPr>
                <w:rFonts w:cs="Arial"/>
                <w:szCs w:val="20"/>
                <w:lang w:eastAsia="en-US"/>
              </w:rPr>
            </w:pPr>
          </w:p>
        </w:tc>
        <w:tc>
          <w:tcPr>
            <w:tcW w:w="4643" w:type="dxa"/>
          </w:tcPr>
          <w:p w:rsidR="0025489B" w:rsidRPr="0025489B" w:rsidRDefault="0025489B" w:rsidP="0025489B">
            <w:pPr>
              <w:rPr>
                <w:rFonts w:cs="Arial"/>
                <w:szCs w:val="20"/>
                <w:lang w:eastAsia="en-US"/>
              </w:rPr>
            </w:pPr>
          </w:p>
        </w:tc>
      </w:tr>
      <w:tr w:rsidR="0025489B" w:rsidRPr="0025489B" w:rsidTr="00803D34">
        <w:tc>
          <w:tcPr>
            <w:tcW w:w="4643" w:type="dxa"/>
          </w:tcPr>
          <w:p w:rsidR="0025489B" w:rsidRPr="0025489B" w:rsidRDefault="0025489B" w:rsidP="0025489B">
            <w:pPr>
              <w:rPr>
                <w:rFonts w:cs="Arial"/>
                <w:szCs w:val="20"/>
                <w:lang w:eastAsia="en-US"/>
              </w:rPr>
            </w:pPr>
            <w:r w:rsidRPr="0025489B">
              <w:rPr>
                <w:rFonts w:cs="Arial"/>
                <w:szCs w:val="20"/>
                <w:lang w:eastAsia="en-US"/>
              </w:rPr>
              <w:t>________________________________</w:t>
            </w:r>
          </w:p>
          <w:p w:rsidR="0025489B" w:rsidRPr="0025489B" w:rsidRDefault="0025489B" w:rsidP="0025489B">
            <w:pPr>
              <w:rPr>
                <w:rFonts w:cs="Arial"/>
                <w:szCs w:val="20"/>
                <w:lang w:eastAsia="en-US"/>
              </w:rPr>
            </w:pPr>
            <w:r w:rsidRPr="0025489B">
              <w:rPr>
                <w:rFonts w:cs="Arial"/>
                <w:szCs w:val="20"/>
                <w:lang w:eastAsia="en-US"/>
              </w:rPr>
              <w:t>Title</w:t>
            </w:r>
          </w:p>
          <w:p w:rsidR="0025489B" w:rsidRPr="0025489B" w:rsidRDefault="0025489B" w:rsidP="0025489B">
            <w:pPr>
              <w:rPr>
                <w:rFonts w:cs="Arial"/>
                <w:szCs w:val="20"/>
                <w:lang w:eastAsia="en-US"/>
              </w:rPr>
            </w:pPr>
          </w:p>
        </w:tc>
        <w:tc>
          <w:tcPr>
            <w:tcW w:w="4643" w:type="dxa"/>
          </w:tcPr>
          <w:p w:rsidR="0025489B" w:rsidRPr="0025489B" w:rsidRDefault="0025489B" w:rsidP="0025489B">
            <w:pPr>
              <w:rPr>
                <w:rFonts w:cs="Arial"/>
                <w:szCs w:val="20"/>
                <w:lang w:eastAsia="en-US"/>
              </w:rPr>
            </w:pPr>
            <w:r w:rsidRPr="0025489B">
              <w:rPr>
                <w:rFonts w:cs="Arial"/>
                <w:szCs w:val="20"/>
                <w:lang w:eastAsia="en-US"/>
              </w:rPr>
              <w:t>_________________________________</w:t>
            </w:r>
          </w:p>
          <w:p w:rsidR="0025489B" w:rsidRPr="0025489B" w:rsidRDefault="0025489B" w:rsidP="0025489B">
            <w:pPr>
              <w:rPr>
                <w:rFonts w:cs="Arial"/>
                <w:szCs w:val="20"/>
                <w:lang w:eastAsia="en-US"/>
              </w:rPr>
            </w:pPr>
            <w:r w:rsidRPr="0025489B">
              <w:rPr>
                <w:rFonts w:cs="Arial"/>
                <w:szCs w:val="20"/>
                <w:lang w:eastAsia="en-US"/>
              </w:rPr>
              <w:t>Title</w:t>
            </w:r>
          </w:p>
        </w:tc>
      </w:tr>
      <w:tr w:rsidR="0025489B" w:rsidRPr="0025489B" w:rsidTr="00803D34">
        <w:tc>
          <w:tcPr>
            <w:tcW w:w="4643" w:type="dxa"/>
          </w:tcPr>
          <w:p w:rsidR="0025489B" w:rsidRPr="0025489B" w:rsidRDefault="0025489B" w:rsidP="0025489B">
            <w:pPr>
              <w:rPr>
                <w:rFonts w:cs="Arial"/>
                <w:szCs w:val="20"/>
                <w:lang w:eastAsia="en-US"/>
              </w:rPr>
            </w:pPr>
            <w:r w:rsidRPr="0025489B">
              <w:rPr>
                <w:rFonts w:cs="Arial"/>
                <w:szCs w:val="20"/>
                <w:lang w:eastAsia="en-US"/>
              </w:rPr>
              <w:t>________________________________</w:t>
            </w:r>
          </w:p>
          <w:p w:rsidR="0025489B" w:rsidRPr="0025489B" w:rsidRDefault="0025489B" w:rsidP="0025489B">
            <w:pPr>
              <w:rPr>
                <w:rFonts w:cs="Arial"/>
                <w:szCs w:val="20"/>
                <w:lang w:eastAsia="en-US"/>
              </w:rPr>
            </w:pPr>
            <w:r w:rsidRPr="0025489B">
              <w:rPr>
                <w:rFonts w:cs="Arial"/>
                <w:szCs w:val="20"/>
                <w:lang w:eastAsia="en-US"/>
              </w:rPr>
              <w:t>Date</w:t>
            </w:r>
          </w:p>
        </w:tc>
        <w:tc>
          <w:tcPr>
            <w:tcW w:w="4643" w:type="dxa"/>
          </w:tcPr>
          <w:p w:rsidR="0025489B" w:rsidRPr="0025489B" w:rsidRDefault="0025489B" w:rsidP="0025489B">
            <w:pPr>
              <w:rPr>
                <w:rFonts w:cs="Arial"/>
                <w:szCs w:val="20"/>
                <w:lang w:eastAsia="en-US"/>
              </w:rPr>
            </w:pPr>
            <w:r w:rsidRPr="0025489B">
              <w:rPr>
                <w:rFonts w:cs="Arial"/>
                <w:szCs w:val="20"/>
                <w:lang w:eastAsia="en-US"/>
              </w:rPr>
              <w:t>________________________________</w:t>
            </w:r>
          </w:p>
          <w:p w:rsidR="0025489B" w:rsidRPr="0025489B" w:rsidRDefault="0025489B" w:rsidP="0025489B">
            <w:pPr>
              <w:rPr>
                <w:rFonts w:cs="Arial"/>
                <w:szCs w:val="20"/>
                <w:lang w:eastAsia="en-US"/>
              </w:rPr>
            </w:pPr>
            <w:r w:rsidRPr="0025489B">
              <w:rPr>
                <w:rFonts w:cs="Arial"/>
                <w:szCs w:val="20"/>
                <w:lang w:eastAsia="en-US"/>
              </w:rPr>
              <w:t>Date</w:t>
            </w:r>
          </w:p>
        </w:tc>
      </w:tr>
    </w:tbl>
    <w:p w:rsidR="0025489B" w:rsidRPr="0025489B" w:rsidRDefault="0025489B" w:rsidP="0025489B">
      <w:pPr>
        <w:spacing w:line="360" w:lineRule="auto"/>
        <w:jc w:val="both"/>
        <w:rPr>
          <w:rFonts w:cs="Arial"/>
          <w:szCs w:val="20"/>
          <w:lang w:eastAsia="en-US"/>
        </w:rPr>
      </w:pPr>
    </w:p>
    <w:p w:rsidR="0025489B" w:rsidRPr="0025489B" w:rsidRDefault="0025489B" w:rsidP="0025489B">
      <w:pPr>
        <w:rPr>
          <w:rFonts w:cs="Arial"/>
          <w:b/>
          <w:szCs w:val="20"/>
          <w:lang w:eastAsia="en-US"/>
        </w:rPr>
      </w:pPr>
    </w:p>
    <w:p w:rsidR="008C5555" w:rsidRPr="0025489B" w:rsidRDefault="008C5555" w:rsidP="004B71B1">
      <w:pPr>
        <w:rPr>
          <w:rFonts w:cs="Arial"/>
          <w:szCs w:val="20"/>
        </w:rPr>
      </w:pPr>
    </w:p>
    <w:sectPr w:rsidR="008C5555" w:rsidRPr="0025489B" w:rsidSect="004F4EF1">
      <w:headerReference w:type="default" r:id="rId8"/>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1DD" w:rsidRDefault="00E261DD">
      <w:r>
        <w:separator/>
      </w:r>
    </w:p>
  </w:endnote>
  <w:endnote w:type="continuationSeparator" w:id="0">
    <w:p w:rsidR="00E261DD" w:rsidRDefault="00E2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6C" w:rsidRPr="00E709EB" w:rsidRDefault="002C6168" w:rsidP="00E709EB">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sidR="00E709EB">
      <w:rPr>
        <w:rStyle w:val="PageNumber"/>
        <w:noProof/>
      </w:rPr>
      <w:t>4</w:t>
    </w:r>
    <w:r>
      <w:rPr>
        <w:rStyle w:val="PageNumber"/>
      </w:rPr>
      <w:fldChar w:fldCharType="end"/>
    </w:r>
    <w:r w:rsidR="00E709EB" w:rsidRPr="002C6168">
      <w:rPr>
        <w:noProof/>
        <w:sz w:val="18"/>
        <w:szCs w:val="18"/>
        <w:lang w:val="en-IE" w:eastAsia="en-IE"/>
      </w:rPr>
      <mc:AlternateContent>
        <mc:Choice Requires="wpg">
          <w:drawing>
            <wp:anchor distT="0" distB="0" distL="114300" distR="114300" simplePos="0" relativeHeight="251656704"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90355" id="Group 1" o:spid="_x0000_s1026" style="position:absolute;margin-left:0;margin-top:-11.55pt;width:453.55pt;height:3.4pt;z-index:25165670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1DD" w:rsidRDefault="00E261DD">
      <w:r>
        <w:separator/>
      </w:r>
    </w:p>
  </w:footnote>
  <w:footnote w:type="continuationSeparator" w:id="0">
    <w:p w:rsidR="00E261DD" w:rsidRDefault="00E2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43"/>
      <w:gridCol w:w="4527"/>
    </w:tblGrid>
    <w:tr w:rsidR="002C6168">
      <w:tc>
        <w:tcPr>
          <w:tcW w:w="4643" w:type="dxa"/>
          <w:shd w:val="clear" w:color="auto" w:fill="auto"/>
        </w:tcPr>
        <w:p w:rsidR="002C6168" w:rsidRDefault="0025489B" w:rsidP="0025489B">
          <w:pPr>
            <w:pStyle w:val="Header"/>
            <w:tabs>
              <w:tab w:val="clear" w:pos="4153"/>
              <w:tab w:val="clear" w:pos="8306"/>
              <w:tab w:val="left" w:pos="960"/>
            </w:tabs>
          </w:pPr>
          <w:r>
            <w:t>Subject to Contract / Contract Denied</w:t>
          </w:r>
        </w:p>
      </w:tc>
      <w:tc>
        <w:tcPr>
          <w:tcW w:w="4643" w:type="dxa"/>
          <w:shd w:val="clear" w:color="auto" w:fill="auto"/>
        </w:tcPr>
        <w:p w:rsidR="002C6168" w:rsidRPr="004B71B1" w:rsidRDefault="002C6168" w:rsidP="0025489B">
          <w:pPr>
            <w:jc w:val="right"/>
            <w:rPr>
              <w:szCs w:val="18"/>
              <w:lang w:val="en-IE"/>
            </w:rPr>
          </w:pPr>
        </w:p>
      </w:tc>
    </w:tr>
  </w:tbl>
  <w:p w:rsidR="003D6B2F" w:rsidRPr="002C6168" w:rsidRDefault="003D6B2F" w:rsidP="002C6168">
    <w:pPr>
      <w:pStyle w:val="Header"/>
    </w:pPr>
  </w:p>
  <w:p w:rsidR="00A4206C" w:rsidRDefault="00A420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43481"/>
    <w:multiLevelType w:val="hybridMultilevel"/>
    <w:tmpl w:val="CF822848"/>
    <w:lvl w:ilvl="0" w:tplc="1174DE12">
      <w:start w:val="1"/>
      <w:numFmt w:val="decimal"/>
      <w:lvlText w:val="(%1)"/>
      <w:lvlJc w:val="left"/>
      <w:pPr>
        <w:tabs>
          <w:tab w:val="num" w:pos="900"/>
        </w:tabs>
        <w:ind w:left="900" w:hanging="540"/>
      </w:pPr>
      <w:rPr>
        <w:rFonts w:hint="default"/>
      </w:rPr>
    </w:lvl>
    <w:lvl w:ilvl="1" w:tplc="B664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BB0AD3"/>
    <w:multiLevelType w:val="hybridMultilevel"/>
    <w:tmpl w:val="5A8626E6"/>
    <w:lvl w:ilvl="0" w:tplc="913C1A9C">
      <w:start w:val="1"/>
      <w:numFmt w:val="decimal"/>
      <w:lvlText w:val="%1"/>
      <w:lvlJc w:val="left"/>
      <w:pPr>
        <w:tabs>
          <w:tab w:val="num" w:pos="720"/>
        </w:tabs>
        <w:ind w:left="720" w:hanging="360"/>
      </w:pPr>
      <w:rPr>
        <w:rFonts w:hint="default"/>
      </w:rPr>
    </w:lvl>
    <w:lvl w:ilvl="1" w:tplc="1398F30C">
      <w:numFmt w:val="none"/>
      <w:lvlText w:val=""/>
      <w:lvlJc w:val="left"/>
      <w:pPr>
        <w:tabs>
          <w:tab w:val="num" w:pos="360"/>
        </w:tabs>
      </w:pPr>
    </w:lvl>
    <w:lvl w:ilvl="2" w:tplc="A1E8F3CE">
      <w:numFmt w:val="none"/>
      <w:lvlText w:val=""/>
      <w:lvlJc w:val="left"/>
      <w:pPr>
        <w:tabs>
          <w:tab w:val="num" w:pos="360"/>
        </w:tabs>
      </w:pPr>
    </w:lvl>
    <w:lvl w:ilvl="3" w:tplc="F142F7CE">
      <w:numFmt w:val="none"/>
      <w:lvlText w:val=""/>
      <w:lvlJc w:val="left"/>
      <w:pPr>
        <w:tabs>
          <w:tab w:val="num" w:pos="360"/>
        </w:tabs>
      </w:pPr>
    </w:lvl>
    <w:lvl w:ilvl="4" w:tplc="410261CC">
      <w:numFmt w:val="none"/>
      <w:lvlText w:val=""/>
      <w:lvlJc w:val="left"/>
      <w:pPr>
        <w:tabs>
          <w:tab w:val="num" w:pos="360"/>
        </w:tabs>
      </w:pPr>
    </w:lvl>
    <w:lvl w:ilvl="5" w:tplc="42807F90">
      <w:numFmt w:val="none"/>
      <w:lvlText w:val=""/>
      <w:lvlJc w:val="left"/>
      <w:pPr>
        <w:tabs>
          <w:tab w:val="num" w:pos="360"/>
        </w:tabs>
      </w:pPr>
    </w:lvl>
    <w:lvl w:ilvl="6" w:tplc="189C951C">
      <w:numFmt w:val="none"/>
      <w:lvlText w:val=""/>
      <w:lvlJc w:val="left"/>
      <w:pPr>
        <w:tabs>
          <w:tab w:val="num" w:pos="360"/>
        </w:tabs>
      </w:pPr>
    </w:lvl>
    <w:lvl w:ilvl="7" w:tplc="CC961674">
      <w:numFmt w:val="none"/>
      <w:lvlText w:val=""/>
      <w:lvlJc w:val="left"/>
      <w:pPr>
        <w:tabs>
          <w:tab w:val="num" w:pos="360"/>
        </w:tabs>
      </w:pPr>
    </w:lvl>
    <w:lvl w:ilvl="8" w:tplc="B4FA6634">
      <w:numFmt w:val="none"/>
      <w:lvlText w:val=""/>
      <w:lvlJc w:val="left"/>
      <w:pPr>
        <w:tabs>
          <w:tab w:val="num" w:pos="360"/>
        </w:tabs>
      </w:pPr>
    </w:lvl>
  </w:abstractNum>
  <w:abstractNum w:abstractNumId="2" w15:restartNumberingAfterBreak="0">
    <w:nsid w:val="3EB206D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0D94FE4"/>
    <w:multiLevelType w:val="multilevel"/>
    <w:tmpl w:val="BEB48564"/>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 w15:restartNumberingAfterBreak="0">
    <w:nsid w:val="5418550C"/>
    <w:multiLevelType w:val="hybridMultilevel"/>
    <w:tmpl w:val="DC00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E875DE"/>
    <w:multiLevelType w:val="hybridMultilevel"/>
    <w:tmpl w:val="BDD4E524"/>
    <w:lvl w:ilvl="0" w:tplc="739A7E8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AF028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5"/>
  </w:num>
  <w:num w:numId="3">
    <w:abstractNumId w:val="8"/>
  </w:num>
  <w:num w:numId="4">
    <w:abstractNumId w:val="2"/>
  </w:num>
  <w:num w:numId="5">
    <w:abstractNumId w:val="1"/>
  </w:num>
  <w:num w:numId="6">
    <w:abstractNumId w:val="0"/>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a626aa,#42145f,#009b3a,#742b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9B"/>
    <w:rsid w:val="00165C23"/>
    <w:rsid w:val="00253CB5"/>
    <w:rsid w:val="0025489B"/>
    <w:rsid w:val="002C6168"/>
    <w:rsid w:val="003143C0"/>
    <w:rsid w:val="003B1563"/>
    <w:rsid w:val="003D6B2F"/>
    <w:rsid w:val="00470097"/>
    <w:rsid w:val="004B71B1"/>
    <w:rsid w:val="004F4EF1"/>
    <w:rsid w:val="005A4CB6"/>
    <w:rsid w:val="00621D44"/>
    <w:rsid w:val="00666086"/>
    <w:rsid w:val="006D0313"/>
    <w:rsid w:val="00810D3E"/>
    <w:rsid w:val="00823378"/>
    <w:rsid w:val="00887865"/>
    <w:rsid w:val="008C5555"/>
    <w:rsid w:val="008F3882"/>
    <w:rsid w:val="00976270"/>
    <w:rsid w:val="00990568"/>
    <w:rsid w:val="00997D2E"/>
    <w:rsid w:val="00A4206C"/>
    <w:rsid w:val="00C04820"/>
    <w:rsid w:val="00C37B37"/>
    <w:rsid w:val="00C5156E"/>
    <w:rsid w:val="00C87F6F"/>
    <w:rsid w:val="00CB3AC2"/>
    <w:rsid w:val="00CD785E"/>
    <w:rsid w:val="00CE521F"/>
    <w:rsid w:val="00E261DD"/>
    <w:rsid w:val="00E709EB"/>
    <w:rsid w:val="00EB6E6F"/>
    <w:rsid w:val="00FE3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626aa,#42145f,#009b3a,#742b8b"/>
    </o:shapedefaults>
    <o:shapelayout v:ext="edit">
      <o:idmap v:ext="edit" data="1"/>
    </o:shapelayout>
  </w:shapeDefaults>
  <w:decimalSymbol w:val="."/>
  <w:listSeparator w:val=","/>
  <w15:chartTrackingRefBased/>
  <w15:docId w15:val="{B764F624-0B5E-453D-9A7C-906A3E3F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B2F"/>
    <w:rPr>
      <w:rFonts w:ascii="Arial" w:hAnsi="Arial"/>
      <w:szCs w:val="24"/>
      <w:lang w:val="en-GB" w:eastAsia="en-GB"/>
    </w:rPr>
  </w:style>
  <w:style w:type="paragraph" w:styleId="Heading1">
    <w:name w:val="heading 1"/>
    <w:basedOn w:val="Normal"/>
    <w:next w:val="Normal"/>
    <w:qFormat/>
    <w:rsid w:val="00810D3E"/>
    <w:pPr>
      <w:keepNext/>
      <w:spacing w:before="240" w:after="60"/>
      <w:outlineLvl w:val="0"/>
    </w:pPr>
    <w:rPr>
      <w:rFonts w:cs="Arial"/>
      <w:b/>
      <w:bCs/>
      <w:color w:val="A626AA"/>
      <w:kern w:val="32"/>
      <w:sz w:val="88"/>
      <w:szCs w:val="32"/>
    </w:rPr>
  </w:style>
  <w:style w:type="paragraph" w:styleId="Heading2">
    <w:name w:val="heading 2"/>
    <w:basedOn w:val="Normal"/>
    <w:next w:val="Normal"/>
    <w:qFormat/>
    <w:rsid w:val="00C04820"/>
    <w:pPr>
      <w:keepNext/>
      <w:spacing w:before="240" w:after="60"/>
      <w:outlineLvl w:val="1"/>
    </w:pPr>
    <w:rPr>
      <w:rFonts w:cs="Arial"/>
      <w:b/>
      <w:bCs/>
      <w:iCs/>
      <w:color w:val="A626AA"/>
      <w:sz w:val="28"/>
      <w:szCs w:val="28"/>
    </w:rPr>
  </w:style>
  <w:style w:type="paragraph" w:styleId="Heading3">
    <w:name w:val="heading 3"/>
    <w:basedOn w:val="Normal"/>
    <w:next w:val="Normal"/>
    <w:qFormat/>
    <w:rsid w:val="00810D3E"/>
    <w:pPr>
      <w:keepNext/>
      <w:spacing w:before="240" w:after="60"/>
      <w:outlineLvl w:val="2"/>
    </w:pPr>
    <w:rPr>
      <w:rFonts w:cs="Arial"/>
      <w:b/>
      <w:bCs/>
      <w:color w:val="A626AA"/>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D6B2F"/>
    <w:pPr>
      <w:tabs>
        <w:tab w:val="center" w:pos="4153"/>
        <w:tab w:val="right" w:pos="8306"/>
      </w:tabs>
    </w:pPr>
  </w:style>
  <w:style w:type="paragraph" w:styleId="Footer">
    <w:name w:val="footer"/>
    <w:basedOn w:val="Normal"/>
    <w:rsid w:val="003D6B2F"/>
    <w:pPr>
      <w:tabs>
        <w:tab w:val="center" w:pos="4153"/>
        <w:tab w:val="right" w:pos="8306"/>
      </w:tabs>
    </w:pPr>
  </w:style>
  <w:style w:type="table" w:styleId="TableGrid">
    <w:name w:val="Table Grid"/>
    <w:basedOn w:val="TableNormal"/>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8C0FF-CFA6-45A6-BB8E-92CFFDCB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KTI_Word_Template_No Covers.dot</Template>
  <TotalTime>12</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Knowledge Transfer Ireland</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Coogan, Seamus</dc:creator>
  <cp:keywords/>
  <dc:description/>
  <cp:lastModifiedBy>Coogan, Seamus</cp:lastModifiedBy>
  <cp:revision>1</cp:revision>
  <dcterms:created xsi:type="dcterms:W3CDTF">2015-09-16T15:38:00Z</dcterms:created>
  <dcterms:modified xsi:type="dcterms:W3CDTF">2015-09-16T15:51:00Z</dcterms:modified>
</cp:coreProperties>
</file>