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B15CE" w14:textId="77777777" w:rsidR="00757A72" w:rsidRPr="00757A72" w:rsidRDefault="00757A72" w:rsidP="00757A72">
      <w:pPr>
        <w:pStyle w:val="Text"/>
        <w:spacing w:after="0"/>
        <w:rPr>
          <w:rFonts w:ascii="Arial" w:hAnsi="Arial" w:cs="Arial"/>
          <w:sz w:val="20"/>
          <w:szCs w:val="20"/>
        </w:rPr>
      </w:pPr>
    </w:p>
    <w:p w14:paraId="2CC04479" w14:textId="77777777" w:rsidR="00757A72" w:rsidRPr="00757A72" w:rsidRDefault="00757A72" w:rsidP="00757A72">
      <w:pPr>
        <w:pStyle w:val="Text"/>
        <w:spacing w:after="0"/>
        <w:rPr>
          <w:rFonts w:ascii="Arial" w:hAnsi="Arial" w:cs="Arial"/>
          <w:sz w:val="20"/>
          <w:szCs w:val="20"/>
        </w:rPr>
      </w:pPr>
    </w:p>
    <w:p w14:paraId="670F981E" w14:textId="61A20C87" w:rsidR="00757A72" w:rsidRPr="00757A72" w:rsidRDefault="00757A72" w:rsidP="00757A72">
      <w:pPr>
        <w:pStyle w:val="Text"/>
        <w:spacing w:after="0"/>
        <w:jc w:val="center"/>
        <w:rPr>
          <w:rFonts w:ascii="Arial" w:hAnsi="Arial" w:cs="Arial"/>
          <w:sz w:val="20"/>
          <w:szCs w:val="20"/>
        </w:rPr>
      </w:pPr>
      <w:r w:rsidRPr="00757A72">
        <w:rPr>
          <w:rFonts w:ascii="Arial" w:hAnsi="Arial" w:cs="Arial"/>
          <w:sz w:val="20"/>
          <w:szCs w:val="20"/>
        </w:rPr>
        <w:t>Dated _____________________________________</w:t>
      </w:r>
      <w:proofErr w:type="gramStart"/>
      <w:r w:rsidRPr="00757A72">
        <w:rPr>
          <w:rFonts w:ascii="Arial" w:hAnsi="Arial" w:cs="Arial"/>
          <w:sz w:val="20"/>
          <w:szCs w:val="20"/>
        </w:rPr>
        <w:t>20[</w:t>
      </w:r>
      <w:proofErr w:type="gramEnd"/>
      <w:r w:rsidRPr="00757A72">
        <w:rPr>
          <w:rFonts w:ascii="Arial" w:hAnsi="Arial" w:cs="Arial"/>
          <w:sz w:val="20"/>
          <w:szCs w:val="20"/>
        </w:rPr>
        <w:t>●]</w:t>
      </w:r>
    </w:p>
    <w:p w14:paraId="5C4B9FA6" w14:textId="77777777" w:rsidR="00757A72" w:rsidRPr="00757A72" w:rsidRDefault="00757A72" w:rsidP="00757A72">
      <w:pPr>
        <w:pStyle w:val="Text"/>
        <w:spacing w:after="0"/>
        <w:rPr>
          <w:rFonts w:ascii="Arial" w:hAnsi="Arial" w:cs="Arial"/>
          <w:sz w:val="20"/>
          <w:szCs w:val="20"/>
        </w:rPr>
      </w:pPr>
    </w:p>
    <w:p w14:paraId="5C387A98" w14:textId="77777777" w:rsidR="00757A72" w:rsidRPr="00757A72" w:rsidRDefault="00757A72" w:rsidP="00757A72">
      <w:pPr>
        <w:pStyle w:val="Text"/>
        <w:spacing w:after="0"/>
        <w:rPr>
          <w:rFonts w:ascii="Arial" w:hAnsi="Arial" w:cs="Arial"/>
          <w:sz w:val="20"/>
          <w:szCs w:val="20"/>
        </w:rPr>
      </w:pPr>
      <w:bookmarkStart w:id="0" w:name="LASTCURSORPOSITION"/>
      <w:bookmarkEnd w:id="0"/>
    </w:p>
    <w:p w14:paraId="7DC40A82" w14:textId="77777777" w:rsidR="00757A72" w:rsidRPr="00757A72" w:rsidRDefault="00757A72" w:rsidP="00757A72">
      <w:pPr>
        <w:pStyle w:val="Text"/>
        <w:spacing w:after="0"/>
        <w:rPr>
          <w:rFonts w:ascii="Arial" w:hAnsi="Arial" w:cs="Arial"/>
          <w:sz w:val="20"/>
          <w:szCs w:val="20"/>
        </w:rPr>
      </w:pPr>
    </w:p>
    <w:p w14:paraId="64D40FA4" w14:textId="77777777" w:rsidR="00757A72" w:rsidRPr="00757A72" w:rsidRDefault="00757A72" w:rsidP="00757A72">
      <w:pPr>
        <w:pStyle w:val="Text"/>
        <w:spacing w:after="0"/>
        <w:rPr>
          <w:rFonts w:ascii="Arial" w:hAnsi="Arial" w:cs="Arial"/>
          <w:sz w:val="20"/>
          <w:szCs w:val="20"/>
        </w:rPr>
      </w:pPr>
    </w:p>
    <w:p w14:paraId="3668EE81" w14:textId="77777777" w:rsidR="00757A72" w:rsidRPr="00757A72" w:rsidRDefault="00757A72" w:rsidP="00757A72">
      <w:pPr>
        <w:pStyle w:val="Text"/>
        <w:spacing w:after="0"/>
        <w:rPr>
          <w:rFonts w:ascii="Arial" w:hAnsi="Arial" w:cs="Arial"/>
          <w:sz w:val="20"/>
          <w:szCs w:val="20"/>
        </w:rPr>
      </w:pPr>
    </w:p>
    <w:p w14:paraId="7292A23A" w14:textId="77777777" w:rsidR="00757A72" w:rsidRPr="00757A72" w:rsidRDefault="00757A72" w:rsidP="00757A72">
      <w:pPr>
        <w:pStyle w:val="Text"/>
        <w:spacing w:after="0"/>
        <w:rPr>
          <w:rFonts w:ascii="Arial" w:hAnsi="Arial" w:cs="Arial"/>
          <w:sz w:val="20"/>
          <w:szCs w:val="20"/>
        </w:rPr>
      </w:pPr>
    </w:p>
    <w:p w14:paraId="7E668354" w14:textId="77777777" w:rsidR="00757A72" w:rsidRPr="00757A72" w:rsidRDefault="00757A72" w:rsidP="00757A72">
      <w:pPr>
        <w:pStyle w:val="Text"/>
        <w:spacing w:after="0"/>
        <w:rPr>
          <w:rFonts w:ascii="Arial" w:hAnsi="Arial" w:cs="Arial"/>
          <w:sz w:val="20"/>
          <w:szCs w:val="20"/>
        </w:rPr>
      </w:pPr>
    </w:p>
    <w:p w14:paraId="3DC91BE3" w14:textId="77777777" w:rsidR="00757A72" w:rsidRPr="00757A72" w:rsidRDefault="00757A72" w:rsidP="00757A72">
      <w:pPr>
        <w:pStyle w:val="Text"/>
        <w:spacing w:after="0"/>
        <w:rPr>
          <w:rFonts w:ascii="Arial" w:hAnsi="Arial" w:cs="Arial"/>
          <w:sz w:val="20"/>
          <w:szCs w:val="20"/>
        </w:rPr>
      </w:pPr>
    </w:p>
    <w:p w14:paraId="673F9C5E" w14:textId="77777777" w:rsidR="00757A72" w:rsidRPr="00757A72" w:rsidRDefault="00757A72" w:rsidP="00757A72">
      <w:pPr>
        <w:pStyle w:val="Text"/>
        <w:numPr>
          <w:ilvl w:val="0"/>
          <w:numId w:val="8"/>
        </w:numPr>
        <w:spacing w:after="0"/>
        <w:ind w:left="426" w:hanging="426"/>
        <w:jc w:val="center"/>
        <w:rPr>
          <w:rFonts w:ascii="Arial" w:hAnsi="Arial" w:cs="Arial"/>
          <w:sz w:val="20"/>
          <w:szCs w:val="20"/>
        </w:rPr>
      </w:pPr>
      <w:r w:rsidRPr="00757A72">
        <w:rPr>
          <w:rFonts w:ascii="Arial" w:hAnsi="Arial" w:cs="Arial"/>
          <w:sz w:val="20"/>
          <w:szCs w:val="20"/>
        </w:rPr>
        <w:t>[</w:t>
      </w:r>
      <w:r w:rsidRPr="00757A72">
        <w:rPr>
          <w:rFonts w:ascii="Arial" w:hAnsi="Arial" w:cs="Arial"/>
          <w:i/>
          <w:sz w:val="20"/>
          <w:szCs w:val="20"/>
        </w:rPr>
        <w:t>Full legal n</w:t>
      </w:r>
      <w:r w:rsidRPr="00757A72">
        <w:rPr>
          <w:rFonts w:ascii="Arial" w:hAnsi="Arial" w:cs="Arial"/>
          <w:i/>
          <w:iCs/>
          <w:sz w:val="20"/>
          <w:szCs w:val="20"/>
        </w:rPr>
        <w:t>ame of the RPO</w:t>
      </w:r>
      <w:r w:rsidRPr="00757A72">
        <w:rPr>
          <w:rFonts w:ascii="Arial" w:hAnsi="Arial" w:cs="Arial"/>
          <w:sz w:val="20"/>
          <w:szCs w:val="20"/>
        </w:rPr>
        <w:t>]</w:t>
      </w:r>
    </w:p>
    <w:p w14:paraId="0E5EB83D" w14:textId="77777777" w:rsidR="00757A72" w:rsidRPr="00757A72" w:rsidRDefault="00757A72" w:rsidP="00757A72">
      <w:pPr>
        <w:pStyle w:val="Text"/>
        <w:spacing w:after="0"/>
        <w:jc w:val="center"/>
        <w:rPr>
          <w:rFonts w:ascii="Arial" w:hAnsi="Arial" w:cs="Arial"/>
          <w:sz w:val="20"/>
          <w:szCs w:val="20"/>
        </w:rPr>
      </w:pPr>
    </w:p>
    <w:p w14:paraId="62CEB9D3" w14:textId="77777777" w:rsidR="00757A72" w:rsidRPr="00757A72" w:rsidRDefault="00757A72" w:rsidP="00757A72">
      <w:pPr>
        <w:pStyle w:val="Text"/>
        <w:spacing w:after="0"/>
        <w:jc w:val="center"/>
        <w:rPr>
          <w:rFonts w:ascii="Arial" w:hAnsi="Arial" w:cs="Arial"/>
          <w:sz w:val="20"/>
          <w:szCs w:val="20"/>
        </w:rPr>
      </w:pPr>
      <w:proofErr w:type="gramStart"/>
      <w:r w:rsidRPr="00757A72">
        <w:rPr>
          <w:rFonts w:ascii="Arial" w:hAnsi="Arial" w:cs="Arial"/>
          <w:sz w:val="20"/>
          <w:szCs w:val="20"/>
        </w:rPr>
        <w:t>and</w:t>
      </w:r>
      <w:proofErr w:type="gramEnd"/>
    </w:p>
    <w:p w14:paraId="2FBBC04D" w14:textId="77777777" w:rsidR="00757A72" w:rsidRPr="00757A72" w:rsidRDefault="00757A72" w:rsidP="00757A72">
      <w:pPr>
        <w:pStyle w:val="Text"/>
        <w:spacing w:after="0"/>
        <w:jc w:val="center"/>
        <w:rPr>
          <w:rFonts w:ascii="Arial" w:hAnsi="Arial" w:cs="Arial"/>
          <w:iCs/>
          <w:sz w:val="20"/>
          <w:szCs w:val="20"/>
        </w:rPr>
      </w:pPr>
    </w:p>
    <w:p w14:paraId="50CD0BFC" w14:textId="77777777" w:rsidR="00757A72" w:rsidRPr="00757A72" w:rsidRDefault="00757A72" w:rsidP="00757A72">
      <w:pPr>
        <w:pStyle w:val="Text"/>
        <w:numPr>
          <w:ilvl w:val="0"/>
          <w:numId w:val="8"/>
        </w:numPr>
        <w:spacing w:after="0"/>
        <w:ind w:left="426" w:hanging="426"/>
        <w:jc w:val="center"/>
        <w:rPr>
          <w:rFonts w:ascii="Arial" w:hAnsi="Arial" w:cs="Arial"/>
          <w:i/>
          <w:iCs/>
          <w:sz w:val="20"/>
          <w:szCs w:val="20"/>
        </w:rPr>
      </w:pPr>
      <w:r w:rsidRPr="00757A72">
        <w:rPr>
          <w:rFonts w:ascii="Arial" w:hAnsi="Arial" w:cs="Arial"/>
          <w:sz w:val="20"/>
          <w:szCs w:val="20"/>
        </w:rPr>
        <w:t>[</w:t>
      </w:r>
      <w:r w:rsidRPr="00757A72">
        <w:rPr>
          <w:rFonts w:ascii="Arial" w:hAnsi="Arial" w:cs="Arial"/>
          <w:i/>
          <w:sz w:val="20"/>
          <w:szCs w:val="20"/>
        </w:rPr>
        <w:t>Full legal n</w:t>
      </w:r>
      <w:r w:rsidRPr="00757A72">
        <w:rPr>
          <w:rFonts w:ascii="Arial" w:hAnsi="Arial" w:cs="Arial"/>
          <w:i/>
          <w:iCs/>
          <w:sz w:val="20"/>
          <w:szCs w:val="20"/>
        </w:rPr>
        <w:t xml:space="preserve">ame of the </w:t>
      </w:r>
      <w:r w:rsidR="002E68F5">
        <w:rPr>
          <w:rFonts w:ascii="Arial" w:hAnsi="Arial" w:cs="Arial"/>
          <w:i/>
          <w:iCs/>
          <w:sz w:val="20"/>
          <w:szCs w:val="20"/>
        </w:rPr>
        <w:t>Industry Party</w:t>
      </w:r>
      <w:r w:rsidRPr="00757A72">
        <w:rPr>
          <w:rFonts w:ascii="Arial" w:hAnsi="Arial" w:cs="Arial"/>
          <w:sz w:val="20"/>
          <w:szCs w:val="20"/>
        </w:rPr>
        <w:t>]</w:t>
      </w:r>
    </w:p>
    <w:p w14:paraId="65519D5C" w14:textId="77777777" w:rsidR="00757A72" w:rsidRPr="00757A72" w:rsidRDefault="00757A72" w:rsidP="00757A72">
      <w:pPr>
        <w:pStyle w:val="Text"/>
        <w:spacing w:after="0"/>
        <w:jc w:val="center"/>
        <w:rPr>
          <w:rFonts w:ascii="Arial" w:hAnsi="Arial" w:cs="Arial"/>
          <w:sz w:val="20"/>
          <w:szCs w:val="20"/>
        </w:rPr>
      </w:pPr>
    </w:p>
    <w:p w14:paraId="070EB1F6" w14:textId="77777777" w:rsidR="00757A72" w:rsidRPr="00757A72" w:rsidRDefault="00757A72" w:rsidP="00757A72">
      <w:pPr>
        <w:pStyle w:val="Text"/>
        <w:spacing w:after="0"/>
        <w:jc w:val="center"/>
        <w:rPr>
          <w:rFonts w:ascii="Arial" w:hAnsi="Arial" w:cs="Arial"/>
          <w:sz w:val="20"/>
          <w:szCs w:val="20"/>
        </w:rPr>
      </w:pPr>
    </w:p>
    <w:p w14:paraId="59CDCE2F" w14:textId="77777777" w:rsidR="00757A72" w:rsidRPr="00757A72" w:rsidRDefault="00757A72" w:rsidP="00757A72">
      <w:pPr>
        <w:pStyle w:val="AgtTitle"/>
        <w:spacing w:after="0"/>
        <w:rPr>
          <w:rFonts w:ascii="Arial" w:hAnsi="Arial" w:cs="Arial"/>
          <w:sz w:val="20"/>
          <w:szCs w:val="20"/>
        </w:rPr>
      </w:pPr>
    </w:p>
    <w:p w14:paraId="476BB42B" w14:textId="77777777" w:rsidR="00757A72" w:rsidRPr="00757A72" w:rsidRDefault="00757A72" w:rsidP="00757A72">
      <w:pPr>
        <w:pStyle w:val="AgtTitle"/>
        <w:spacing w:after="0"/>
        <w:rPr>
          <w:rFonts w:ascii="Arial" w:hAnsi="Arial" w:cs="Arial"/>
          <w:sz w:val="20"/>
          <w:szCs w:val="20"/>
        </w:rPr>
      </w:pPr>
    </w:p>
    <w:p w14:paraId="09EBC053" w14:textId="2C77746B" w:rsidR="00757A72" w:rsidRDefault="00757A72" w:rsidP="00757A72">
      <w:pPr>
        <w:pStyle w:val="AgtTitle"/>
        <w:spacing w:after="0"/>
        <w:rPr>
          <w:rFonts w:ascii="Arial" w:hAnsi="Arial" w:cs="Arial"/>
          <w:color w:val="A626AA"/>
          <w:sz w:val="28"/>
          <w:szCs w:val="20"/>
        </w:rPr>
      </w:pPr>
      <w:r w:rsidRPr="00757A72">
        <w:rPr>
          <w:rFonts w:ascii="Arial" w:hAnsi="Arial" w:cs="Arial"/>
          <w:color w:val="A626AA"/>
          <w:sz w:val="28"/>
          <w:szCs w:val="20"/>
        </w:rPr>
        <w:t xml:space="preserve">MODEL </w:t>
      </w:r>
      <w:r w:rsidR="004A6D02">
        <w:rPr>
          <w:rFonts w:ascii="Arial" w:hAnsi="Arial" w:cs="Arial"/>
          <w:color w:val="A626AA"/>
          <w:sz w:val="28"/>
          <w:szCs w:val="20"/>
        </w:rPr>
        <w:t xml:space="preserve">COLLABORATIVE </w:t>
      </w:r>
      <w:r w:rsidR="002E68F5">
        <w:rPr>
          <w:rFonts w:ascii="Arial" w:hAnsi="Arial" w:cs="Arial"/>
          <w:color w:val="A626AA"/>
          <w:sz w:val="28"/>
          <w:szCs w:val="20"/>
        </w:rPr>
        <w:t>research</w:t>
      </w:r>
      <w:r w:rsidRPr="00757A72">
        <w:rPr>
          <w:rFonts w:ascii="Arial" w:hAnsi="Arial" w:cs="Arial"/>
          <w:color w:val="A626AA"/>
          <w:sz w:val="28"/>
          <w:szCs w:val="20"/>
        </w:rPr>
        <w:t xml:space="preserve"> AGREEMENT</w:t>
      </w:r>
    </w:p>
    <w:p w14:paraId="14239E18" w14:textId="4EE7C386" w:rsidR="004A6D02" w:rsidRPr="004A6D02" w:rsidRDefault="004A6D02" w:rsidP="004A6D02">
      <w:pPr>
        <w:pStyle w:val="AgtTitle"/>
        <w:spacing w:after="0"/>
        <w:rPr>
          <w:rFonts w:ascii="Arial" w:hAnsi="Arial" w:cs="Arial"/>
          <w:color w:val="A626AA"/>
          <w:sz w:val="28"/>
          <w:szCs w:val="20"/>
        </w:rPr>
      </w:pPr>
      <w:r>
        <w:rPr>
          <w:rFonts w:ascii="Arial" w:hAnsi="Arial" w:cs="Arial"/>
          <w:color w:val="A626AA"/>
          <w:sz w:val="28"/>
          <w:szCs w:val="20"/>
        </w:rPr>
        <w:t>(</w:t>
      </w:r>
      <w:r w:rsidRPr="004A6D02">
        <w:rPr>
          <w:rFonts w:ascii="Arial" w:hAnsi="Arial" w:cs="Arial"/>
          <w:color w:val="A626AA"/>
          <w:sz w:val="28"/>
          <w:szCs w:val="20"/>
        </w:rPr>
        <w:t>wholly industry-funded</w:t>
      </w:r>
      <w:r>
        <w:rPr>
          <w:rFonts w:ascii="Arial" w:hAnsi="Arial" w:cs="Arial"/>
          <w:color w:val="A626AA"/>
          <w:sz w:val="28"/>
          <w:szCs w:val="20"/>
        </w:rPr>
        <w:t>)</w:t>
      </w:r>
    </w:p>
    <w:p w14:paraId="343DD671" w14:textId="1D276986" w:rsidR="00757A72" w:rsidRDefault="00757A72" w:rsidP="00757A72">
      <w:pPr>
        <w:spacing w:line="240" w:lineRule="auto"/>
        <w:jc w:val="center"/>
        <w:rPr>
          <w:rFonts w:ascii="Arial" w:hAnsi="Arial" w:cs="Arial"/>
          <w:b/>
          <w:color w:val="A626AA"/>
          <w:sz w:val="28"/>
          <w:szCs w:val="20"/>
        </w:rPr>
      </w:pPr>
      <w:r w:rsidRPr="00757A72">
        <w:rPr>
          <w:rFonts w:ascii="Arial" w:hAnsi="Arial" w:cs="Arial"/>
          <w:b/>
          <w:sz w:val="20"/>
          <w:szCs w:val="20"/>
        </w:rPr>
        <w:br w:type="page"/>
      </w:r>
      <w:r w:rsidR="004A6D02">
        <w:rPr>
          <w:rFonts w:ascii="Arial" w:hAnsi="Arial" w:cs="Arial"/>
          <w:b/>
          <w:color w:val="A626AA"/>
          <w:sz w:val="28"/>
          <w:szCs w:val="20"/>
        </w:rPr>
        <w:lastRenderedPageBreak/>
        <w:t xml:space="preserve">COLLABORATIVE </w:t>
      </w:r>
      <w:r w:rsidR="002E68F5">
        <w:rPr>
          <w:rFonts w:ascii="Arial" w:hAnsi="Arial" w:cs="Arial"/>
          <w:b/>
          <w:color w:val="A626AA"/>
          <w:sz w:val="28"/>
          <w:szCs w:val="20"/>
        </w:rPr>
        <w:t>RESEARCH AGREEMENT</w:t>
      </w:r>
    </w:p>
    <w:p w14:paraId="4F587CDA" w14:textId="2A60BE90" w:rsidR="004A6D02" w:rsidRPr="005253FB" w:rsidRDefault="004A6D02" w:rsidP="00757A72">
      <w:pPr>
        <w:spacing w:line="240" w:lineRule="auto"/>
        <w:jc w:val="center"/>
        <w:rPr>
          <w:rFonts w:ascii="Arial" w:hAnsi="Arial" w:cs="Arial"/>
          <w:b/>
          <w:caps/>
          <w:color w:val="A626AA"/>
          <w:sz w:val="28"/>
          <w:szCs w:val="20"/>
        </w:rPr>
      </w:pPr>
      <w:r w:rsidRPr="005253FB">
        <w:rPr>
          <w:rFonts w:ascii="Arial" w:hAnsi="Arial" w:cs="Arial"/>
          <w:b/>
          <w:caps/>
          <w:color w:val="A626AA"/>
          <w:sz w:val="28"/>
          <w:szCs w:val="20"/>
        </w:rPr>
        <w:t>(wholly industry-funded)</w:t>
      </w:r>
    </w:p>
    <w:p w14:paraId="43587FEC" w14:textId="26D63C0C" w:rsidR="00757A72" w:rsidRPr="00EA5EA2" w:rsidRDefault="00EA5EA2" w:rsidP="00757A72">
      <w:pPr>
        <w:pStyle w:val="Title"/>
        <w:rPr>
          <w:rFonts w:ascii="Arial" w:hAnsi="Arial" w:cs="Arial"/>
          <w:b w:val="0"/>
          <w:sz w:val="20"/>
        </w:rPr>
      </w:pPr>
      <w:r w:rsidRPr="00EA5EA2">
        <w:rPr>
          <w:rFonts w:ascii="Arial" w:hAnsi="Arial" w:cs="Arial"/>
          <w:b w:val="0"/>
          <w:sz w:val="20"/>
        </w:rPr>
        <w:t>This agreement is for use for collaborative research between an RPO and an industry partner when the industry partner is paying 100% of the costs of the project</w:t>
      </w:r>
    </w:p>
    <w:p w14:paraId="7C9726C4" w14:textId="77777777" w:rsidR="00EA5EA2" w:rsidRPr="00757A72" w:rsidRDefault="00EA5EA2" w:rsidP="00757A72">
      <w:pPr>
        <w:pStyle w:val="Title"/>
        <w:rPr>
          <w:rFonts w:ascii="Arial" w:hAnsi="Arial" w:cs="Arial"/>
          <w:sz w:val="20"/>
        </w:rPr>
      </w:pPr>
    </w:p>
    <w:p w14:paraId="35305687" w14:textId="20C771C9" w:rsidR="00757A72" w:rsidRPr="00757A72" w:rsidRDefault="00757A72" w:rsidP="00D052EE">
      <w:pPr>
        <w:spacing w:after="240" w:line="240" w:lineRule="auto"/>
        <w:jc w:val="both"/>
        <w:rPr>
          <w:rFonts w:ascii="Arial" w:hAnsi="Arial" w:cs="Arial"/>
          <w:sz w:val="20"/>
          <w:szCs w:val="20"/>
        </w:rPr>
      </w:pPr>
      <w:r w:rsidRPr="00757A72">
        <w:rPr>
          <w:rFonts w:ascii="Arial" w:hAnsi="Arial" w:cs="Arial"/>
          <w:b/>
          <w:sz w:val="20"/>
          <w:szCs w:val="20"/>
        </w:rPr>
        <w:t xml:space="preserve">This Agreement </w:t>
      </w:r>
      <w:r w:rsidRPr="00757A72">
        <w:rPr>
          <w:rFonts w:ascii="Arial" w:hAnsi="Arial" w:cs="Arial"/>
          <w:sz w:val="20"/>
          <w:szCs w:val="20"/>
        </w:rPr>
        <w:t>dated ________________________________________ 20[</w:t>
      </w:r>
      <w:r w:rsidRPr="00757A72">
        <w:rPr>
          <w:rFonts w:ascii="Arial" w:hAnsi="Arial" w:cs="Arial"/>
          <w:spacing w:val="-3"/>
          <w:sz w:val="20"/>
          <w:szCs w:val="20"/>
        </w:rPr>
        <w:t>●</w:t>
      </w:r>
      <w:r w:rsidRPr="00757A72">
        <w:rPr>
          <w:rFonts w:ascii="Arial" w:hAnsi="Arial" w:cs="Arial"/>
          <w:sz w:val="20"/>
          <w:szCs w:val="20"/>
        </w:rPr>
        <w:t>] is between:</w:t>
      </w:r>
    </w:p>
    <w:p w14:paraId="7B7CDB31" w14:textId="1E64DE39" w:rsidR="00757A72" w:rsidRPr="00757A72" w:rsidRDefault="00757A72" w:rsidP="00D052EE">
      <w:pPr>
        <w:numPr>
          <w:ilvl w:val="0"/>
          <w:numId w:val="7"/>
        </w:numPr>
        <w:spacing w:after="240" w:line="240" w:lineRule="auto"/>
        <w:jc w:val="both"/>
        <w:rPr>
          <w:rFonts w:ascii="Arial" w:hAnsi="Arial" w:cs="Arial"/>
          <w:sz w:val="20"/>
          <w:szCs w:val="20"/>
        </w:rPr>
      </w:pPr>
      <w:r w:rsidRPr="00757A72">
        <w:rPr>
          <w:rFonts w:ascii="Arial" w:hAnsi="Arial" w:cs="Arial"/>
          <w:spacing w:val="-3"/>
          <w:sz w:val="20"/>
          <w:szCs w:val="20"/>
        </w:rPr>
        <w:t>[●]</w:t>
      </w:r>
      <w:r w:rsidR="00D052EE">
        <w:rPr>
          <w:rFonts w:ascii="Arial" w:hAnsi="Arial" w:cs="Arial"/>
          <w:spacing w:val="-3"/>
          <w:sz w:val="20"/>
          <w:szCs w:val="20"/>
        </w:rPr>
        <w:t xml:space="preserve"> </w:t>
      </w:r>
      <w:r w:rsidR="004A6D02" w:rsidRPr="00757A72">
        <w:rPr>
          <w:rFonts w:ascii="Arial" w:hAnsi="Arial" w:cs="Arial"/>
          <w:spacing w:val="-3"/>
          <w:sz w:val="20"/>
          <w:szCs w:val="20"/>
        </w:rPr>
        <w:t>(the “</w:t>
      </w:r>
      <w:r w:rsidR="004A6D02" w:rsidRPr="00757A72">
        <w:rPr>
          <w:rFonts w:ascii="Arial" w:hAnsi="Arial" w:cs="Arial"/>
          <w:b/>
          <w:spacing w:val="-3"/>
          <w:sz w:val="20"/>
          <w:szCs w:val="20"/>
        </w:rPr>
        <w:t>RPO</w:t>
      </w:r>
      <w:r w:rsidR="004A6D02">
        <w:rPr>
          <w:rFonts w:ascii="Arial" w:hAnsi="Arial" w:cs="Arial"/>
          <w:spacing w:val="-3"/>
          <w:sz w:val="20"/>
          <w:szCs w:val="20"/>
        </w:rPr>
        <w:t>”)</w:t>
      </w:r>
      <w:r w:rsidR="004A6D02" w:rsidRPr="00757A72">
        <w:rPr>
          <w:rFonts w:ascii="Arial" w:hAnsi="Arial" w:cs="Arial"/>
          <w:sz w:val="20"/>
          <w:szCs w:val="20"/>
        </w:rPr>
        <w:t xml:space="preserve">; </w:t>
      </w:r>
      <w:r w:rsidRPr="00757A72">
        <w:rPr>
          <w:rFonts w:ascii="Arial" w:hAnsi="Arial" w:cs="Arial"/>
          <w:spacing w:val="-3"/>
          <w:sz w:val="20"/>
          <w:szCs w:val="20"/>
        </w:rPr>
        <w:t xml:space="preserve">[an academic institution incorporated </w:t>
      </w:r>
      <w:r w:rsidRPr="00757A72">
        <w:rPr>
          <w:rFonts w:ascii="Arial" w:hAnsi="Arial" w:cs="Arial"/>
          <w:i/>
          <w:spacing w:val="-3"/>
          <w:sz w:val="20"/>
          <w:szCs w:val="20"/>
        </w:rPr>
        <w:t xml:space="preserve">or </w:t>
      </w:r>
      <w:r w:rsidRPr="00757A72">
        <w:rPr>
          <w:rFonts w:ascii="Arial" w:hAnsi="Arial" w:cs="Arial"/>
          <w:spacing w:val="-3"/>
          <w:sz w:val="20"/>
          <w:szCs w:val="20"/>
        </w:rPr>
        <w:t xml:space="preserve">established under [statute </w:t>
      </w:r>
      <w:r w:rsidRPr="00757A72">
        <w:rPr>
          <w:rFonts w:ascii="Arial" w:hAnsi="Arial" w:cs="Arial"/>
          <w:i/>
          <w:spacing w:val="-3"/>
          <w:sz w:val="20"/>
          <w:szCs w:val="20"/>
        </w:rPr>
        <w:t xml:space="preserve">or </w:t>
      </w:r>
      <w:r w:rsidRPr="00757A72">
        <w:rPr>
          <w:rFonts w:ascii="Arial" w:hAnsi="Arial" w:cs="Arial"/>
          <w:spacing w:val="-3"/>
          <w:sz w:val="20"/>
          <w:szCs w:val="20"/>
        </w:rPr>
        <w:t xml:space="preserve">charter in Ireland],] whose [principal address </w:t>
      </w:r>
      <w:r w:rsidRPr="00757A72">
        <w:rPr>
          <w:rFonts w:ascii="Arial" w:hAnsi="Arial" w:cs="Arial"/>
          <w:i/>
          <w:spacing w:val="-3"/>
          <w:sz w:val="20"/>
          <w:szCs w:val="20"/>
        </w:rPr>
        <w:t xml:space="preserve">or </w:t>
      </w:r>
      <w:r w:rsidRPr="00757A72">
        <w:rPr>
          <w:rFonts w:ascii="Arial" w:hAnsi="Arial" w:cs="Arial"/>
          <w:spacing w:val="-3"/>
          <w:sz w:val="20"/>
          <w:szCs w:val="20"/>
        </w:rPr>
        <w:t>registered office] is at [●]</w:t>
      </w:r>
      <w:r w:rsidR="00D052EE">
        <w:rPr>
          <w:rFonts w:ascii="Arial" w:hAnsi="Arial" w:cs="Arial"/>
          <w:spacing w:val="-3"/>
          <w:sz w:val="20"/>
          <w:szCs w:val="20"/>
        </w:rPr>
        <w:t xml:space="preserve"> </w:t>
      </w:r>
      <w:r w:rsidRPr="00757A72">
        <w:rPr>
          <w:rFonts w:ascii="Arial" w:hAnsi="Arial" w:cs="Arial"/>
          <w:sz w:val="20"/>
          <w:szCs w:val="20"/>
        </w:rPr>
        <w:t>and</w:t>
      </w:r>
    </w:p>
    <w:p w14:paraId="7F31F7EE" w14:textId="1EADFF02" w:rsidR="00757A72" w:rsidRPr="00757A72" w:rsidRDefault="00757A72" w:rsidP="00D052EE">
      <w:pPr>
        <w:numPr>
          <w:ilvl w:val="0"/>
          <w:numId w:val="7"/>
        </w:numPr>
        <w:spacing w:after="240" w:line="240" w:lineRule="auto"/>
        <w:jc w:val="both"/>
        <w:rPr>
          <w:rFonts w:ascii="Arial" w:hAnsi="Arial" w:cs="Arial"/>
          <w:sz w:val="20"/>
          <w:szCs w:val="20"/>
        </w:rPr>
      </w:pPr>
      <w:r w:rsidRPr="00757A72">
        <w:rPr>
          <w:rFonts w:ascii="Arial" w:hAnsi="Arial" w:cs="Arial"/>
          <w:spacing w:val="-3"/>
          <w:sz w:val="20"/>
          <w:szCs w:val="20"/>
        </w:rPr>
        <w:t>[●]</w:t>
      </w:r>
      <w:r w:rsidR="00D052EE">
        <w:rPr>
          <w:rFonts w:ascii="Arial" w:hAnsi="Arial" w:cs="Arial"/>
          <w:spacing w:val="-3"/>
          <w:sz w:val="20"/>
          <w:szCs w:val="20"/>
        </w:rPr>
        <w:t xml:space="preserve"> </w:t>
      </w:r>
      <w:r w:rsidR="004A6D02" w:rsidRPr="00757A72">
        <w:rPr>
          <w:rFonts w:ascii="Arial" w:hAnsi="Arial" w:cs="Arial"/>
          <w:sz w:val="20"/>
          <w:szCs w:val="20"/>
        </w:rPr>
        <w:t>(</w:t>
      </w:r>
      <w:proofErr w:type="gramStart"/>
      <w:r w:rsidR="004A6D02" w:rsidRPr="00757A72">
        <w:rPr>
          <w:rFonts w:ascii="Arial" w:hAnsi="Arial" w:cs="Arial"/>
          <w:sz w:val="20"/>
          <w:szCs w:val="20"/>
        </w:rPr>
        <w:t>the</w:t>
      </w:r>
      <w:proofErr w:type="gramEnd"/>
      <w:r w:rsidR="004A6D02" w:rsidRPr="00757A72">
        <w:rPr>
          <w:rFonts w:ascii="Arial" w:hAnsi="Arial" w:cs="Arial"/>
          <w:sz w:val="20"/>
          <w:szCs w:val="20"/>
        </w:rPr>
        <w:t xml:space="preserve"> “</w:t>
      </w:r>
      <w:r w:rsidR="004A6D02">
        <w:rPr>
          <w:rFonts w:ascii="Arial" w:hAnsi="Arial" w:cs="Arial"/>
          <w:b/>
          <w:sz w:val="20"/>
          <w:szCs w:val="20"/>
        </w:rPr>
        <w:t>Industry Party</w:t>
      </w:r>
      <w:r w:rsidR="004A6D02" w:rsidRPr="00757A72">
        <w:rPr>
          <w:rFonts w:ascii="Arial" w:hAnsi="Arial" w:cs="Arial"/>
          <w:sz w:val="20"/>
          <w:szCs w:val="20"/>
        </w:rPr>
        <w:t>”),</w:t>
      </w:r>
      <w:r w:rsidR="004A6D02" w:rsidRPr="00757A72" w:rsidDel="004A6D02">
        <w:rPr>
          <w:rFonts w:ascii="Arial" w:hAnsi="Arial" w:cs="Arial"/>
          <w:sz w:val="20"/>
          <w:szCs w:val="20"/>
        </w:rPr>
        <w:t xml:space="preserve"> </w:t>
      </w:r>
      <w:r w:rsidRPr="00757A72">
        <w:rPr>
          <w:rFonts w:ascii="Arial" w:hAnsi="Arial" w:cs="Arial"/>
          <w:sz w:val="20"/>
          <w:szCs w:val="20"/>
        </w:rPr>
        <w:t xml:space="preserve">[a company </w:t>
      </w:r>
      <w:r w:rsidRPr="00757A72">
        <w:rPr>
          <w:rFonts w:ascii="Arial" w:hAnsi="Arial" w:cs="Arial"/>
          <w:i/>
          <w:sz w:val="20"/>
          <w:szCs w:val="20"/>
        </w:rPr>
        <w:t xml:space="preserve">or </w:t>
      </w:r>
      <w:r w:rsidRPr="00757A72">
        <w:rPr>
          <w:rFonts w:ascii="Arial" w:hAnsi="Arial" w:cs="Arial"/>
          <w:sz w:val="20"/>
          <w:szCs w:val="20"/>
        </w:rPr>
        <w:t>insert relevant entity type incorporated in [</w:t>
      </w:r>
      <w:r w:rsidRPr="00757A72">
        <w:rPr>
          <w:rFonts w:ascii="Arial" w:hAnsi="Arial" w:cs="Arial"/>
          <w:sz w:val="20"/>
          <w:szCs w:val="20"/>
        </w:rPr>
        <w:sym w:font="Symbol" w:char="F0B7"/>
      </w:r>
      <w:r w:rsidR="006311C4">
        <w:rPr>
          <w:rFonts w:ascii="Arial" w:hAnsi="Arial" w:cs="Arial"/>
          <w:sz w:val="20"/>
          <w:szCs w:val="20"/>
        </w:rPr>
        <w:t xml:space="preserve">] with </w:t>
      </w:r>
      <w:r w:rsidRPr="00757A72">
        <w:rPr>
          <w:rFonts w:ascii="Arial" w:hAnsi="Arial" w:cs="Arial"/>
          <w:sz w:val="20"/>
          <w:szCs w:val="20"/>
        </w:rPr>
        <w:t>registration number [</w:t>
      </w:r>
      <w:r w:rsidRPr="00757A72">
        <w:rPr>
          <w:rFonts w:ascii="Arial" w:hAnsi="Arial" w:cs="Arial"/>
          <w:sz w:val="20"/>
          <w:szCs w:val="20"/>
        </w:rPr>
        <w:sym w:font="Symbol" w:char="F0B7"/>
      </w:r>
      <w:r w:rsidRPr="00757A72">
        <w:rPr>
          <w:rFonts w:ascii="Arial" w:hAnsi="Arial" w:cs="Arial"/>
          <w:sz w:val="20"/>
          <w:szCs w:val="20"/>
        </w:rPr>
        <w:t xml:space="preserve">],] whose [principal place of business </w:t>
      </w:r>
      <w:r w:rsidRPr="00757A72">
        <w:rPr>
          <w:rFonts w:ascii="Arial" w:hAnsi="Arial" w:cs="Arial"/>
          <w:i/>
          <w:sz w:val="20"/>
          <w:szCs w:val="20"/>
        </w:rPr>
        <w:t xml:space="preserve">or </w:t>
      </w:r>
      <w:r w:rsidRPr="00757A72">
        <w:rPr>
          <w:rFonts w:ascii="Arial" w:hAnsi="Arial" w:cs="Arial"/>
          <w:sz w:val="20"/>
          <w:szCs w:val="20"/>
        </w:rPr>
        <w:t>registered office] is at [</w:t>
      </w:r>
      <w:r w:rsidRPr="00757A72">
        <w:rPr>
          <w:rFonts w:ascii="Arial" w:hAnsi="Arial" w:cs="Arial"/>
          <w:sz w:val="20"/>
          <w:szCs w:val="20"/>
        </w:rPr>
        <w:sym w:font="Symbol" w:char="F0B7"/>
      </w:r>
      <w:r w:rsidRPr="00757A72">
        <w:rPr>
          <w:rFonts w:ascii="Arial" w:hAnsi="Arial" w:cs="Arial"/>
          <w:sz w:val="20"/>
          <w:szCs w:val="20"/>
        </w:rPr>
        <w:t>].</w:t>
      </w:r>
    </w:p>
    <w:p w14:paraId="3FB17BFD" w14:textId="77777777" w:rsidR="00757A72" w:rsidRPr="00757A72" w:rsidRDefault="00757A72" w:rsidP="00D052EE">
      <w:pPr>
        <w:spacing w:after="240" w:line="240" w:lineRule="auto"/>
        <w:jc w:val="both"/>
        <w:rPr>
          <w:rFonts w:ascii="Arial" w:hAnsi="Arial" w:cs="Arial"/>
          <w:b/>
          <w:sz w:val="20"/>
          <w:szCs w:val="20"/>
        </w:rPr>
      </w:pPr>
      <w:r w:rsidRPr="00757A72">
        <w:rPr>
          <w:rFonts w:ascii="Arial" w:hAnsi="Arial" w:cs="Arial"/>
          <w:b/>
          <w:sz w:val="20"/>
          <w:szCs w:val="20"/>
        </w:rPr>
        <w:t xml:space="preserve">Background: </w:t>
      </w:r>
    </w:p>
    <w:p w14:paraId="5336B29F" w14:textId="77777777" w:rsidR="00757A72" w:rsidRPr="00757A72" w:rsidRDefault="00757A72" w:rsidP="00D052EE">
      <w:pPr>
        <w:pStyle w:val="Recital"/>
        <w:widowControl w:val="0"/>
        <w:jc w:val="both"/>
        <w:rPr>
          <w:rFonts w:cs="Arial"/>
          <w:sz w:val="20"/>
        </w:rPr>
      </w:pPr>
      <w:r w:rsidRPr="00757A72">
        <w:rPr>
          <w:rFonts w:cs="Arial"/>
          <w:sz w:val="20"/>
        </w:rPr>
        <w:t xml:space="preserve">The </w:t>
      </w:r>
      <w:r w:rsidR="002E68F5">
        <w:rPr>
          <w:rFonts w:cs="Arial"/>
          <w:sz w:val="20"/>
        </w:rPr>
        <w:t>Industry Party</w:t>
      </w:r>
      <w:r w:rsidRPr="00757A72">
        <w:rPr>
          <w:rFonts w:cs="Arial"/>
          <w:sz w:val="20"/>
        </w:rPr>
        <w:t xml:space="preserve"> is engaged in the research and development of [</w:t>
      </w:r>
      <w:r w:rsidRPr="00757A72">
        <w:rPr>
          <w:rFonts w:cs="Arial"/>
          <w:sz w:val="20"/>
        </w:rPr>
        <w:sym w:font="Symbol" w:char="F0B7"/>
      </w:r>
      <w:r w:rsidRPr="00757A72">
        <w:rPr>
          <w:rFonts w:cs="Arial"/>
          <w:sz w:val="20"/>
        </w:rPr>
        <w:t>].</w:t>
      </w:r>
    </w:p>
    <w:p w14:paraId="7015CE61" w14:textId="72BF4827" w:rsidR="00757A72" w:rsidRPr="00757A72" w:rsidRDefault="00757A72" w:rsidP="00D052EE">
      <w:pPr>
        <w:pStyle w:val="Recital"/>
        <w:widowControl w:val="0"/>
        <w:jc w:val="both"/>
        <w:rPr>
          <w:rFonts w:cs="Arial"/>
          <w:sz w:val="20"/>
        </w:rPr>
      </w:pPr>
      <w:r w:rsidRPr="00757A72">
        <w:rPr>
          <w:rFonts w:cs="Arial"/>
          <w:sz w:val="20"/>
        </w:rPr>
        <w:t xml:space="preserve">The </w:t>
      </w:r>
      <w:r w:rsidR="002E68F5">
        <w:rPr>
          <w:rFonts w:cs="Arial"/>
          <w:sz w:val="20"/>
        </w:rPr>
        <w:t>Industry Party</w:t>
      </w:r>
      <w:r w:rsidRPr="00757A72">
        <w:rPr>
          <w:rFonts w:cs="Arial"/>
          <w:sz w:val="20"/>
        </w:rPr>
        <w:t xml:space="preserve"> wishes to </w:t>
      </w:r>
      <w:r w:rsidR="008201A5">
        <w:rPr>
          <w:rFonts w:cs="Arial"/>
          <w:sz w:val="20"/>
        </w:rPr>
        <w:t xml:space="preserve">collaborate with the </w:t>
      </w:r>
      <w:r w:rsidRPr="00757A72">
        <w:rPr>
          <w:rFonts w:cs="Arial"/>
          <w:sz w:val="20"/>
        </w:rPr>
        <w:t xml:space="preserve">RPO </w:t>
      </w:r>
      <w:r w:rsidR="008201A5">
        <w:rPr>
          <w:rFonts w:cs="Arial"/>
          <w:sz w:val="20"/>
        </w:rPr>
        <w:t>in respect of</w:t>
      </w:r>
      <w:r w:rsidR="002E68F5">
        <w:rPr>
          <w:rFonts w:cs="Arial"/>
          <w:sz w:val="20"/>
        </w:rPr>
        <w:t xml:space="preserve"> the Project</w:t>
      </w:r>
      <w:r w:rsidR="008201A5">
        <w:rPr>
          <w:rFonts w:cs="Arial"/>
          <w:sz w:val="20"/>
        </w:rPr>
        <w:t xml:space="preserve"> and has agreed to bear the full cost of the Project in each case upon the terms and subject to the conditions of this Agreement</w:t>
      </w:r>
      <w:r w:rsidRPr="00757A72">
        <w:rPr>
          <w:rFonts w:cs="Arial"/>
          <w:sz w:val="20"/>
        </w:rPr>
        <w:t>.</w:t>
      </w:r>
    </w:p>
    <w:p w14:paraId="0F9B5973" w14:textId="77777777" w:rsidR="00757A72" w:rsidRPr="00757A72" w:rsidRDefault="00757A72" w:rsidP="00D052EE">
      <w:pPr>
        <w:spacing w:after="240" w:line="240" w:lineRule="auto"/>
        <w:jc w:val="both"/>
        <w:rPr>
          <w:rFonts w:ascii="Arial" w:hAnsi="Arial" w:cs="Arial"/>
          <w:sz w:val="20"/>
          <w:szCs w:val="20"/>
        </w:rPr>
      </w:pPr>
      <w:r w:rsidRPr="00757A72">
        <w:rPr>
          <w:rFonts w:ascii="Arial" w:hAnsi="Arial" w:cs="Arial"/>
          <w:b/>
          <w:sz w:val="20"/>
          <w:szCs w:val="20"/>
        </w:rPr>
        <w:t xml:space="preserve">The Parties agree </w:t>
      </w:r>
      <w:r w:rsidRPr="00757A72">
        <w:rPr>
          <w:rFonts w:ascii="Arial" w:hAnsi="Arial" w:cs="Arial"/>
          <w:sz w:val="20"/>
          <w:szCs w:val="20"/>
        </w:rPr>
        <w:t>as follows:</w:t>
      </w:r>
    </w:p>
    <w:p w14:paraId="4099B237" w14:textId="412DBE5E" w:rsidR="00757A72" w:rsidRPr="00EB4F69" w:rsidRDefault="008201A5" w:rsidP="00AC4F9A">
      <w:pPr>
        <w:pStyle w:val="Heading2"/>
      </w:pPr>
      <w:r w:rsidRPr="00B202A7">
        <w:t>Interpretation</w:t>
      </w:r>
    </w:p>
    <w:p w14:paraId="113CB3A3" w14:textId="63583D91" w:rsidR="00757A72" w:rsidRDefault="00757A72" w:rsidP="009B1997">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Definitions. </w:t>
      </w:r>
      <w:r w:rsidRPr="00757A72">
        <w:rPr>
          <w:rFonts w:ascii="Arial" w:hAnsi="Arial" w:cs="Arial"/>
          <w:sz w:val="20"/>
          <w:szCs w:val="20"/>
        </w:rPr>
        <w:t>In this Agreement</w:t>
      </w:r>
      <w:r w:rsidR="008201A5">
        <w:rPr>
          <w:rFonts w:ascii="Arial" w:hAnsi="Arial" w:cs="Arial"/>
          <w:sz w:val="20"/>
          <w:szCs w:val="20"/>
        </w:rPr>
        <w:t xml:space="preserve"> (and the background recitals above)</w:t>
      </w:r>
      <w:r w:rsidRPr="00757A72">
        <w:rPr>
          <w:rFonts w:ascii="Arial" w:hAnsi="Arial" w:cs="Arial"/>
          <w:sz w:val="20"/>
          <w:szCs w:val="20"/>
        </w:rPr>
        <w:t xml:space="preserve">, </w:t>
      </w:r>
      <w:r w:rsidR="009B1997" w:rsidRPr="009B1997">
        <w:rPr>
          <w:rFonts w:ascii="Arial" w:hAnsi="Arial" w:cs="Arial"/>
          <w:sz w:val="20"/>
          <w:szCs w:val="20"/>
        </w:rPr>
        <w:t xml:space="preserve">unless the context requires otherwise or unless otherwise specified </w:t>
      </w:r>
      <w:r w:rsidRPr="00757A72">
        <w:rPr>
          <w:rFonts w:ascii="Arial" w:hAnsi="Arial" w:cs="Arial"/>
          <w:sz w:val="20"/>
          <w:szCs w:val="20"/>
        </w:rPr>
        <w:t>the following words shall have the following meanings:</w:t>
      </w:r>
    </w:p>
    <w:tbl>
      <w:tblPr>
        <w:tblW w:w="0" w:type="auto"/>
        <w:tblInd w:w="534" w:type="dxa"/>
        <w:tblCellMar>
          <w:top w:w="113" w:type="dxa"/>
          <w:bottom w:w="113" w:type="dxa"/>
        </w:tblCellMar>
        <w:tblLook w:val="00A0" w:firstRow="1" w:lastRow="0" w:firstColumn="1" w:lastColumn="0" w:noHBand="0" w:noVBand="0"/>
      </w:tblPr>
      <w:tblGrid>
        <w:gridCol w:w="2516"/>
        <w:gridCol w:w="6012"/>
        <w:gridCol w:w="12"/>
      </w:tblGrid>
      <w:tr w:rsidR="00757A72" w:rsidRPr="00757A72" w14:paraId="6299FF96" w14:textId="77777777" w:rsidTr="009074A8">
        <w:trPr>
          <w:cantSplit/>
        </w:trPr>
        <w:tc>
          <w:tcPr>
            <w:tcW w:w="2516" w:type="dxa"/>
          </w:tcPr>
          <w:p w14:paraId="632A60D4" w14:textId="77777777" w:rsidR="00757A72"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Affiliate</w:t>
            </w:r>
          </w:p>
        </w:tc>
        <w:tc>
          <w:tcPr>
            <w:tcW w:w="6024" w:type="dxa"/>
            <w:gridSpan w:val="2"/>
          </w:tcPr>
          <w:p w14:paraId="6BD196FB" w14:textId="77777777" w:rsidR="00757A72" w:rsidRPr="00757A72" w:rsidRDefault="00757A72" w:rsidP="007876B7">
            <w:pPr>
              <w:spacing w:after="0" w:line="240" w:lineRule="auto"/>
              <w:jc w:val="both"/>
              <w:rPr>
                <w:rFonts w:ascii="Arial" w:hAnsi="Arial" w:cs="Arial"/>
                <w:sz w:val="20"/>
                <w:szCs w:val="20"/>
              </w:rPr>
            </w:pPr>
            <w:r w:rsidRPr="00757A72">
              <w:rPr>
                <w:rFonts w:ascii="Arial" w:hAnsi="Arial" w:cs="Arial"/>
                <w:sz w:val="20"/>
                <w:szCs w:val="20"/>
              </w:rPr>
              <w:t>In relation to a Party, means any entity or person that Controls, is Controlled by, or is under common Control with that Party.</w:t>
            </w:r>
          </w:p>
        </w:tc>
      </w:tr>
      <w:tr w:rsidR="00511AE1" w:rsidRPr="00757A72" w14:paraId="1795E14F" w14:textId="77777777" w:rsidTr="009074A8">
        <w:trPr>
          <w:cantSplit/>
        </w:trPr>
        <w:tc>
          <w:tcPr>
            <w:tcW w:w="2516" w:type="dxa"/>
          </w:tcPr>
          <w:p w14:paraId="48EF069E" w14:textId="77777777" w:rsidR="00511AE1" w:rsidRPr="00757A72" w:rsidRDefault="00511AE1" w:rsidP="007876B7">
            <w:pPr>
              <w:spacing w:after="0" w:line="240" w:lineRule="auto"/>
              <w:rPr>
                <w:rFonts w:ascii="Arial" w:hAnsi="Arial" w:cs="Arial"/>
                <w:b/>
                <w:color w:val="A626AA"/>
                <w:sz w:val="20"/>
                <w:szCs w:val="20"/>
              </w:rPr>
            </w:pPr>
            <w:r>
              <w:rPr>
                <w:rFonts w:ascii="Arial" w:hAnsi="Arial" w:cs="Arial"/>
                <w:b/>
                <w:color w:val="A626AA"/>
                <w:sz w:val="20"/>
                <w:szCs w:val="20"/>
              </w:rPr>
              <w:t>Background IP</w:t>
            </w:r>
          </w:p>
        </w:tc>
        <w:tc>
          <w:tcPr>
            <w:tcW w:w="6024" w:type="dxa"/>
            <w:gridSpan w:val="2"/>
          </w:tcPr>
          <w:p w14:paraId="14DDAF2C" w14:textId="623D5006" w:rsidR="00F76A05" w:rsidRPr="00757A72" w:rsidRDefault="00AD2742" w:rsidP="00F15EB0">
            <w:pPr>
              <w:tabs>
                <w:tab w:val="left" w:pos="930"/>
              </w:tabs>
              <w:spacing w:after="0" w:line="240" w:lineRule="auto"/>
              <w:jc w:val="both"/>
              <w:rPr>
                <w:rFonts w:ascii="Arial" w:hAnsi="Arial" w:cs="Arial"/>
                <w:sz w:val="20"/>
                <w:szCs w:val="20"/>
              </w:rPr>
            </w:pPr>
            <w:r>
              <w:rPr>
                <w:rFonts w:ascii="Arial" w:hAnsi="Arial" w:cs="Arial"/>
                <w:sz w:val="20"/>
                <w:szCs w:val="20"/>
              </w:rPr>
              <w:t>A</w:t>
            </w:r>
            <w:r w:rsidR="00F76A05" w:rsidRPr="00F76A05">
              <w:rPr>
                <w:rFonts w:ascii="Arial" w:hAnsi="Arial" w:cs="Arial"/>
                <w:sz w:val="20"/>
                <w:szCs w:val="20"/>
              </w:rPr>
              <w:t>ny Intellectual Property in the same or related fields to the research contemplated by this Agreement, developed, owned, licensed to or otherwise cont</w:t>
            </w:r>
            <w:r w:rsidR="00F15EB0">
              <w:rPr>
                <w:rFonts w:ascii="Arial" w:hAnsi="Arial" w:cs="Arial"/>
                <w:sz w:val="20"/>
                <w:szCs w:val="20"/>
              </w:rPr>
              <w:t>rolled by a Party prior to the C</w:t>
            </w:r>
            <w:r w:rsidR="00F76A05" w:rsidRPr="00F76A05">
              <w:rPr>
                <w:rFonts w:ascii="Arial" w:hAnsi="Arial" w:cs="Arial"/>
                <w:sz w:val="20"/>
                <w:szCs w:val="20"/>
              </w:rPr>
              <w:t xml:space="preserve">ommencement </w:t>
            </w:r>
            <w:r w:rsidR="00F15EB0">
              <w:rPr>
                <w:rFonts w:ascii="Arial" w:hAnsi="Arial" w:cs="Arial"/>
                <w:sz w:val="20"/>
                <w:szCs w:val="20"/>
              </w:rPr>
              <w:t xml:space="preserve">Date </w:t>
            </w:r>
            <w:r w:rsidR="00045AFE">
              <w:rPr>
                <w:rFonts w:ascii="Arial" w:hAnsi="Arial" w:cs="Arial"/>
                <w:sz w:val="20"/>
                <w:szCs w:val="20"/>
              </w:rPr>
              <w:t>or generated by that Party independently of the Project and</w:t>
            </w:r>
            <w:r w:rsidR="00211090">
              <w:rPr>
                <w:rFonts w:ascii="Arial" w:hAnsi="Arial" w:cs="Arial"/>
                <w:sz w:val="20"/>
                <w:szCs w:val="20"/>
              </w:rPr>
              <w:t xml:space="preserve">, </w:t>
            </w:r>
            <w:r w:rsidR="008370D0">
              <w:rPr>
                <w:rFonts w:ascii="Arial" w:hAnsi="Arial" w:cs="Arial"/>
                <w:sz w:val="20"/>
                <w:szCs w:val="20"/>
              </w:rPr>
              <w:t xml:space="preserve">in </w:t>
            </w:r>
            <w:r w:rsidR="00211090">
              <w:rPr>
                <w:rFonts w:ascii="Arial" w:hAnsi="Arial" w:cs="Arial"/>
                <w:sz w:val="20"/>
                <w:szCs w:val="20"/>
              </w:rPr>
              <w:t xml:space="preserve">each case, </w:t>
            </w:r>
            <w:r w:rsidR="00045AFE">
              <w:rPr>
                <w:rFonts w:ascii="Arial" w:hAnsi="Arial" w:cs="Arial"/>
                <w:sz w:val="20"/>
                <w:szCs w:val="20"/>
              </w:rPr>
              <w:t xml:space="preserve">made available by that Party for use in connection with the </w:t>
            </w:r>
            <w:r w:rsidR="00045AFE" w:rsidRPr="002F19E4">
              <w:rPr>
                <w:rFonts w:ascii="Arial" w:hAnsi="Arial" w:cs="Arial"/>
                <w:sz w:val="20"/>
                <w:szCs w:val="20"/>
              </w:rPr>
              <w:t>Project</w:t>
            </w:r>
            <w:r w:rsidR="00764B49" w:rsidRPr="002F19E4">
              <w:rPr>
                <w:rFonts w:ascii="Arial" w:hAnsi="Arial" w:cs="Arial"/>
                <w:sz w:val="20"/>
                <w:szCs w:val="20"/>
              </w:rPr>
              <w:t xml:space="preserve"> in accordance</w:t>
            </w:r>
            <w:r w:rsidR="00764B49" w:rsidRPr="00764B49">
              <w:rPr>
                <w:rFonts w:ascii="Arial" w:hAnsi="Arial" w:cs="Arial"/>
                <w:sz w:val="20"/>
                <w:szCs w:val="20"/>
              </w:rPr>
              <w:t xml:space="preserve"> with the process set out at Clause </w:t>
            </w:r>
            <w:r w:rsidR="00764B49">
              <w:rPr>
                <w:rFonts w:ascii="Arial" w:hAnsi="Arial" w:cs="Arial"/>
                <w:sz w:val="20"/>
                <w:szCs w:val="20"/>
              </w:rPr>
              <w:fldChar w:fldCharType="begin"/>
            </w:r>
            <w:r w:rsidR="00764B49">
              <w:rPr>
                <w:rFonts w:ascii="Arial" w:hAnsi="Arial" w:cs="Arial"/>
                <w:sz w:val="20"/>
                <w:szCs w:val="20"/>
              </w:rPr>
              <w:instrText xml:space="preserve"> REF _Ref435618996 \r </w:instrText>
            </w:r>
            <w:r w:rsidR="00764B49">
              <w:rPr>
                <w:rFonts w:ascii="Arial" w:hAnsi="Arial" w:cs="Arial"/>
                <w:sz w:val="20"/>
                <w:szCs w:val="20"/>
              </w:rPr>
              <w:fldChar w:fldCharType="separate"/>
            </w:r>
            <w:r w:rsidR="003222B3">
              <w:rPr>
                <w:rFonts w:ascii="Arial" w:hAnsi="Arial" w:cs="Arial"/>
                <w:sz w:val="20"/>
                <w:szCs w:val="20"/>
              </w:rPr>
              <w:t>4.2</w:t>
            </w:r>
            <w:r w:rsidR="00764B49">
              <w:rPr>
                <w:rFonts w:ascii="Arial" w:hAnsi="Arial" w:cs="Arial"/>
                <w:sz w:val="20"/>
                <w:szCs w:val="20"/>
              </w:rPr>
              <w:fldChar w:fldCharType="end"/>
            </w:r>
            <w:r w:rsidR="007962BE">
              <w:rPr>
                <w:rFonts w:ascii="Arial" w:hAnsi="Arial" w:cs="Arial"/>
                <w:sz w:val="20"/>
                <w:szCs w:val="20"/>
              </w:rPr>
              <w:t>.</w:t>
            </w:r>
            <w:r w:rsidR="008370D0">
              <w:rPr>
                <w:rFonts w:ascii="Arial" w:hAnsi="Arial" w:cs="Arial"/>
                <w:sz w:val="20"/>
                <w:szCs w:val="20"/>
              </w:rPr>
              <w:t xml:space="preserve"> A list of Background IP as at the date of this Agreement is set out in Schedule 3.</w:t>
            </w:r>
          </w:p>
        </w:tc>
      </w:tr>
      <w:tr w:rsidR="00757A72" w:rsidRPr="001E79CF" w14:paraId="21E477D8" w14:textId="77777777" w:rsidTr="009074A8">
        <w:trPr>
          <w:cantSplit/>
        </w:trPr>
        <w:tc>
          <w:tcPr>
            <w:tcW w:w="2516" w:type="dxa"/>
          </w:tcPr>
          <w:p w14:paraId="43D33EED" w14:textId="77777777" w:rsidR="00757A72" w:rsidRPr="001E79CF" w:rsidRDefault="00757A72" w:rsidP="007876B7">
            <w:pPr>
              <w:spacing w:after="0" w:line="240" w:lineRule="auto"/>
              <w:rPr>
                <w:rFonts w:ascii="Arial" w:hAnsi="Arial" w:cs="Arial"/>
                <w:b/>
                <w:color w:val="A626AA"/>
                <w:sz w:val="20"/>
                <w:szCs w:val="20"/>
              </w:rPr>
            </w:pPr>
            <w:r w:rsidRPr="001E79CF">
              <w:rPr>
                <w:rFonts w:ascii="Arial" w:hAnsi="Arial" w:cs="Arial"/>
                <w:b/>
                <w:color w:val="A626AA"/>
                <w:sz w:val="20"/>
                <w:szCs w:val="20"/>
              </w:rPr>
              <w:t>Commencement Date</w:t>
            </w:r>
          </w:p>
        </w:tc>
        <w:tc>
          <w:tcPr>
            <w:tcW w:w="6024" w:type="dxa"/>
            <w:gridSpan w:val="2"/>
          </w:tcPr>
          <w:p w14:paraId="1A21E896" w14:textId="77777777" w:rsidR="00757A72" w:rsidRPr="001E79CF" w:rsidRDefault="00757A72" w:rsidP="007876B7">
            <w:pPr>
              <w:spacing w:after="0" w:line="240" w:lineRule="auto"/>
              <w:jc w:val="both"/>
              <w:rPr>
                <w:rFonts w:ascii="Arial" w:hAnsi="Arial" w:cs="Arial"/>
                <w:sz w:val="20"/>
                <w:szCs w:val="20"/>
              </w:rPr>
            </w:pPr>
            <w:r w:rsidRPr="001E79CF">
              <w:rPr>
                <w:rFonts w:ascii="Arial" w:hAnsi="Arial" w:cs="Arial"/>
                <w:sz w:val="20"/>
                <w:szCs w:val="20"/>
              </w:rPr>
              <w:t>The commencement date as set out in Schedule 1.</w:t>
            </w:r>
          </w:p>
        </w:tc>
      </w:tr>
      <w:tr w:rsidR="00757A72" w:rsidRPr="001E79CF" w14:paraId="29A91E84" w14:textId="77777777" w:rsidTr="009074A8">
        <w:trPr>
          <w:cantSplit/>
        </w:trPr>
        <w:tc>
          <w:tcPr>
            <w:tcW w:w="2516" w:type="dxa"/>
          </w:tcPr>
          <w:p w14:paraId="54D65988" w14:textId="77777777" w:rsidR="00757A72" w:rsidRPr="001E79CF" w:rsidRDefault="00757A72" w:rsidP="007876B7">
            <w:pPr>
              <w:spacing w:after="0" w:line="240" w:lineRule="auto"/>
              <w:rPr>
                <w:rFonts w:ascii="Arial" w:hAnsi="Arial" w:cs="Arial"/>
                <w:b/>
                <w:color w:val="A626AA"/>
                <w:sz w:val="20"/>
                <w:szCs w:val="20"/>
              </w:rPr>
            </w:pPr>
            <w:r w:rsidRPr="001E79CF">
              <w:rPr>
                <w:rFonts w:ascii="Arial" w:hAnsi="Arial" w:cs="Arial"/>
                <w:b/>
                <w:color w:val="A626AA"/>
                <w:sz w:val="20"/>
                <w:szCs w:val="20"/>
              </w:rPr>
              <w:t>Completion Date</w:t>
            </w:r>
          </w:p>
        </w:tc>
        <w:tc>
          <w:tcPr>
            <w:tcW w:w="6024" w:type="dxa"/>
            <w:gridSpan w:val="2"/>
          </w:tcPr>
          <w:p w14:paraId="3E359BDC" w14:textId="77777777" w:rsidR="00757A72" w:rsidRPr="001E79CF" w:rsidRDefault="00757A72" w:rsidP="007876B7">
            <w:pPr>
              <w:spacing w:after="0" w:line="240" w:lineRule="auto"/>
              <w:jc w:val="both"/>
              <w:rPr>
                <w:rFonts w:ascii="Arial" w:hAnsi="Arial" w:cs="Arial"/>
                <w:sz w:val="20"/>
                <w:szCs w:val="20"/>
              </w:rPr>
            </w:pPr>
            <w:r w:rsidRPr="001E79CF">
              <w:rPr>
                <w:rFonts w:ascii="Arial" w:hAnsi="Arial" w:cs="Arial"/>
                <w:sz w:val="20"/>
                <w:szCs w:val="20"/>
              </w:rPr>
              <w:t>The completion date as set out in Schedule 1.</w:t>
            </w:r>
          </w:p>
        </w:tc>
      </w:tr>
      <w:tr w:rsidR="00757A72" w:rsidRPr="00757A72" w14:paraId="24D626A8" w14:textId="77777777" w:rsidTr="009074A8">
        <w:trPr>
          <w:cantSplit/>
        </w:trPr>
        <w:tc>
          <w:tcPr>
            <w:tcW w:w="2516" w:type="dxa"/>
          </w:tcPr>
          <w:p w14:paraId="58046E64" w14:textId="77777777" w:rsidR="00757A72" w:rsidRPr="001E79CF" w:rsidRDefault="00757A72" w:rsidP="007876B7">
            <w:pPr>
              <w:spacing w:after="0" w:line="240" w:lineRule="auto"/>
              <w:rPr>
                <w:rFonts w:ascii="Arial" w:hAnsi="Arial" w:cs="Arial"/>
                <w:b/>
                <w:color w:val="A626AA"/>
                <w:sz w:val="20"/>
                <w:szCs w:val="20"/>
              </w:rPr>
            </w:pPr>
            <w:r w:rsidRPr="001E79CF">
              <w:rPr>
                <w:rFonts w:ascii="Arial" w:hAnsi="Arial" w:cs="Arial"/>
                <w:b/>
                <w:color w:val="A626AA"/>
                <w:sz w:val="20"/>
                <w:szCs w:val="20"/>
              </w:rPr>
              <w:lastRenderedPageBreak/>
              <w:t>Confidential Information</w:t>
            </w:r>
          </w:p>
        </w:tc>
        <w:tc>
          <w:tcPr>
            <w:tcW w:w="6024" w:type="dxa"/>
            <w:gridSpan w:val="2"/>
          </w:tcPr>
          <w:p w14:paraId="3D0BD443" w14:textId="7ADF9FE4" w:rsidR="00757A72" w:rsidRPr="001E79CF" w:rsidRDefault="00BE6490" w:rsidP="007876B7">
            <w:pPr>
              <w:spacing w:after="0" w:line="240" w:lineRule="auto"/>
              <w:jc w:val="both"/>
              <w:rPr>
                <w:rFonts w:ascii="Arial" w:hAnsi="Arial" w:cs="Arial"/>
                <w:sz w:val="20"/>
                <w:szCs w:val="20"/>
              </w:rPr>
            </w:pPr>
            <w:r>
              <w:rPr>
                <w:rFonts w:ascii="Arial" w:hAnsi="Arial" w:cs="Arial"/>
                <w:sz w:val="20"/>
                <w:szCs w:val="20"/>
              </w:rPr>
              <w:t xml:space="preserve">Any information relating to the business, affairs, technology, products or processes of a Disclosing Party </w:t>
            </w:r>
            <w:r w:rsidR="00757A72" w:rsidRPr="001E79CF">
              <w:rPr>
                <w:rFonts w:ascii="Arial" w:hAnsi="Arial" w:cs="Arial"/>
                <w:sz w:val="20"/>
                <w:szCs w:val="20"/>
              </w:rPr>
              <w:t>that:</w:t>
            </w:r>
          </w:p>
          <w:p w14:paraId="09DAD154" w14:textId="77777777" w:rsidR="00757A72" w:rsidRPr="001E79CF" w:rsidRDefault="00757A72" w:rsidP="00757A72">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r w:rsidRPr="001E79CF">
              <w:rPr>
                <w:rFonts w:ascii="Arial" w:hAnsi="Arial" w:cs="Arial"/>
                <w:sz w:val="20"/>
                <w:szCs w:val="20"/>
              </w:rPr>
              <w:t xml:space="preserve">in respect of information provided in documentary form or by way of a model or in other tangible form, at the time of provision is marked or otherwise designated to show expressly or by necessary implication that it is imparted in confidence; </w:t>
            </w:r>
          </w:p>
          <w:p w14:paraId="2A9D45D4" w14:textId="141CC273" w:rsidR="00757A72" w:rsidRPr="00A22336" w:rsidRDefault="00757A72" w:rsidP="00211090">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r w:rsidRPr="00A22336">
              <w:rPr>
                <w:rFonts w:ascii="Arial" w:hAnsi="Arial" w:cs="Arial"/>
                <w:sz w:val="20"/>
                <w:szCs w:val="20"/>
              </w:rPr>
              <w:t xml:space="preserve">in respect of information that is imparted orally, </w:t>
            </w:r>
            <w:r w:rsidR="00BE6490" w:rsidRPr="00A22336">
              <w:rPr>
                <w:rFonts w:ascii="Arial" w:hAnsi="Arial" w:cs="Arial"/>
                <w:sz w:val="20"/>
                <w:szCs w:val="20"/>
              </w:rPr>
              <w:t xml:space="preserve">described </w:t>
            </w:r>
            <w:r w:rsidR="00211090" w:rsidRPr="00A22336">
              <w:rPr>
                <w:rFonts w:ascii="Arial" w:hAnsi="Arial" w:cs="Arial"/>
                <w:sz w:val="20"/>
                <w:szCs w:val="20"/>
              </w:rPr>
              <w:t xml:space="preserve">by the Disclosing Party or its representatives </w:t>
            </w:r>
            <w:r w:rsidR="00BE6490" w:rsidRPr="007F6178">
              <w:rPr>
                <w:rFonts w:ascii="Arial" w:hAnsi="Arial" w:cs="Arial"/>
                <w:sz w:val="20"/>
                <w:szCs w:val="20"/>
              </w:rPr>
              <w:t xml:space="preserve">to </w:t>
            </w:r>
            <w:r w:rsidRPr="007F6178">
              <w:rPr>
                <w:rFonts w:ascii="Arial" w:hAnsi="Arial" w:cs="Arial"/>
                <w:sz w:val="20"/>
                <w:szCs w:val="20"/>
              </w:rPr>
              <w:t xml:space="preserve">the Receiving </w:t>
            </w:r>
            <w:r w:rsidR="00BE6490" w:rsidRPr="007F6178">
              <w:rPr>
                <w:rFonts w:ascii="Arial" w:hAnsi="Arial" w:cs="Arial"/>
                <w:sz w:val="20"/>
                <w:szCs w:val="20"/>
              </w:rPr>
              <w:t xml:space="preserve">Party </w:t>
            </w:r>
            <w:r w:rsidR="00211090" w:rsidRPr="007F6178">
              <w:rPr>
                <w:rFonts w:ascii="Arial" w:hAnsi="Arial" w:cs="Arial"/>
                <w:sz w:val="20"/>
                <w:szCs w:val="20"/>
              </w:rPr>
              <w:t xml:space="preserve">as being confidential </w:t>
            </w:r>
            <w:r w:rsidR="00BE6490" w:rsidRPr="007F6178">
              <w:rPr>
                <w:rFonts w:ascii="Arial" w:hAnsi="Arial" w:cs="Arial"/>
                <w:sz w:val="20"/>
                <w:szCs w:val="20"/>
              </w:rPr>
              <w:t>at the time of disclosure</w:t>
            </w:r>
            <w:r w:rsidR="007F6178">
              <w:rPr>
                <w:rFonts w:ascii="Arial" w:hAnsi="Arial" w:cs="Arial"/>
                <w:sz w:val="20"/>
                <w:szCs w:val="20"/>
              </w:rPr>
              <w:t xml:space="preserve"> [and</w:t>
            </w:r>
            <w:r w:rsidR="007F6178" w:rsidRPr="007F6178">
              <w:rPr>
                <w:rFonts w:ascii="Arial" w:hAnsi="Arial" w:cs="Arial"/>
                <w:sz w:val="20"/>
                <w:szCs w:val="20"/>
              </w:rPr>
              <w:t xml:space="preserve"> confirmed in writing, marked confidential and sent to the receiving party within </w:t>
            </w:r>
            <w:r w:rsidR="00EC2489">
              <w:rPr>
                <w:rFonts w:ascii="Arial" w:hAnsi="Arial" w:cs="Arial"/>
                <w:sz w:val="20"/>
                <w:szCs w:val="20"/>
              </w:rPr>
              <w:t>[</w:t>
            </w:r>
            <w:r w:rsidR="007F6178" w:rsidRPr="007F6178">
              <w:rPr>
                <w:rFonts w:ascii="Arial" w:hAnsi="Arial" w:cs="Arial"/>
                <w:sz w:val="20"/>
                <w:szCs w:val="20"/>
              </w:rPr>
              <w:t>28</w:t>
            </w:r>
            <w:r w:rsidR="00EC2489">
              <w:rPr>
                <w:rFonts w:ascii="Arial" w:hAnsi="Arial" w:cs="Arial"/>
                <w:sz w:val="20"/>
                <w:szCs w:val="20"/>
              </w:rPr>
              <w:t>]</w:t>
            </w:r>
            <w:r w:rsidR="007F6178" w:rsidRPr="007F6178">
              <w:rPr>
                <w:rFonts w:ascii="Arial" w:hAnsi="Arial" w:cs="Arial"/>
                <w:sz w:val="20"/>
                <w:szCs w:val="20"/>
              </w:rPr>
              <w:t xml:space="preserve"> days of the oral disclosure</w:t>
            </w:r>
            <w:r w:rsidR="007F6178">
              <w:rPr>
                <w:rFonts w:ascii="Arial" w:hAnsi="Arial" w:cs="Arial"/>
                <w:sz w:val="20"/>
                <w:szCs w:val="20"/>
              </w:rPr>
              <w:t>]</w:t>
            </w:r>
            <w:r w:rsidR="00BE6490" w:rsidRPr="00A22336">
              <w:rPr>
                <w:rFonts w:ascii="Arial" w:hAnsi="Arial" w:cs="Arial"/>
                <w:sz w:val="20"/>
                <w:szCs w:val="20"/>
              </w:rPr>
              <w:t xml:space="preserve">; </w:t>
            </w:r>
          </w:p>
          <w:p w14:paraId="501259B2" w14:textId="1A7A6F38" w:rsidR="00757A72" w:rsidRDefault="00211090" w:rsidP="00211090">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r w:rsidRPr="00A22336">
              <w:rPr>
                <w:rFonts w:ascii="Arial" w:hAnsi="Arial" w:cs="Arial"/>
                <w:sz w:val="20"/>
                <w:szCs w:val="20"/>
              </w:rPr>
              <w:t>is</w:t>
            </w:r>
            <w:r w:rsidR="00757A72" w:rsidRPr="00A22336">
              <w:rPr>
                <w:rFonts w:ascii="Arial" w:hAnsi="Arial" w:cs="Arial"/>
                <w:sz w:val="20"/>
                <w:szCs w:val="20"/>
              </w:rPr>
              <w:t xml:space="preserve"> </w:t>
            </w:r>
            <w:r w:rsidR="00012285" w:rsidRPr="00A22336">
              <w:rPr>
                <w:rFonts w:ascii="Arial" w:hAnsi="Arial" w:cs="Arial"/>
                <w:sz w:val="20"/>
                <w:szCs w:val="20"/>
              </w:rPr>
              <w:t xml:space="preserve">a </w:t>
            </w:r>
            <w:r w:rsidR="00757A72" w:rsidRPr="007F6178">
              <w:rPr>
                <w:rFonts w:ascii="Arial" w:hAnsi="Arial" w:cs="Arial"/>
                <w:sz w:val="20"/>
                <w:szCs w:val="20"/>
              </w:rPr>
              <w:t>copy of any of the</w:t>
            </w:r>
            <w:r w:rsidR="00757A72" w:rsidRPr="001E79CF">
              <w:rPr>
                <w:rFonts w:ascii="Arial" w:hAnsi="Arial" w:cs="Arial"/>
                <w:sz w:val="20"/>
                <w:szCs w:val="20"/>
              </w:rPr>
              <w:t xml:space="preserve"> foregoing</w:t>
            </w:r>
            <w:r w:rsidR="00BE6490">
              <w:rPr>
                <w:rFonts w:ascii="Arial" w:hAnsi="Arial" w:cs="Arial"/>
                <w:sz w:val="20"/>
                <w:szCs w:val="20"/>
              </w:rPr>
              <w:t xml:space="preserve">; </w:t>
            </w:r>
            <w:r>
              <w:rPr>
                <w:rFonts w:ascii="Arial" w:hAnsi="Arial" w:cs="Arial"/>
                <w:sz w:val="20"/>
                <w:szCs w:val="20"/>
              </w:rPr>
              <w:t>or</w:t>
            </w:r>
          </w:p>
          <w:p w14:paraId="6E8CA656" w14:textId="64C8E684" w:rsidR="00BE6490" w:rsidRPr="001E79CF" w:rsidRDefault="00BE6490" w:rsidP="00757A72">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proofErr w:type="gramStart"/>
            <w:r>
              <w:rPr>
                <w:rFonts w:ascii="Arial" w:hAnsi="Arial" w:cs="Arial"/>
                <w:sz w:val="20"/>
                <w:szCs w:val="20"/>
              </w:rPr>
              <w:t>due</w:t>
            </w:r>
            <w:proofErr w:type="gramEnd"/>
            <w:r>
              <w:rPr>
                <w:rFonts w:ascii="Arial" w:hAnsi="Arial" w:cs="Arial"/>
                <w:sz w:val="20"/>
                <w:szCs w:val="20"/>
              </w:rPr>
              <w:t xml:space="preserve"> to its character or nature, a reasonable person in a like position to the Receiving Party and under like circumstances would consider confidential.</w:t>
            </w:r>
          </w:p>
        </w:tc>
      </w:tr>
      <w:tr w:rsidR="00757A72" w:rsidRPr="00757A72" w14:paraId="114C8F86" w14:textId="77777777" w:rsidTr="009074A8">
        <w:trPr>
          <w:cantSplit/>
        </w:trPr>
        <w:tc>
          <w:tcPr>
            <w:tcW w:w="2516" w:type="dxa"/>
          </w:tcPr>
          <w:p w14:paraId="4695C6C9" w14:textId="6B07D3B5" w:rsidR="00757A72"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Control</w:t>
            </w:r>
          </w:p>
        </w:tc>
        <w:tc>
          <w:tcPr>
            <w:tcW w:w="6024" w:type="dxa"/>
            <w:gridSpan w:val="2"/>
          </w:tcPr>
          <w:p w14:paraId="7AF7D8FE" w14:textId="227FA79C" w:rsidR="00757A72" w:rsidRPr="00757A72" w:rsidRDefault="00E11ABB" w:rsidP="007962BE">
            <w:pPr>
              <w:spacing w:after="0" w:line="240" w:lineRule="auto"/>
              <w:jc w:val="both"/>
              <w:rPr>
                <w:rFonts w:ascii="Arial" w:hAnsi="Arial" w:cs="Arial"/>
                <w:sz w:val="20"/>
                <w:szCs w:val="20"/>
              </w:rPr>
            </w:pPr>
            <w:r w:rsidRPr="00E11ABB">
              <w:rPr>
                <w:rFonts w:ascii="Arial" w:hAnsi="Arial" w:cs="Arial"/>
                <w:sz w:val="20"/>
                <w:szCs w:val="20"/>
              </w:rPr>
              <w:t>Possession of the power to direct or cause the direction of the management and policies of a person whether by membership, ownership, contract or otherwise. “Controlled”, “Controls” and other cognate words and expressions shall be construed accordingly.</w:t>
            </w:r>
          </w:p>
        </w:tc>
      </w:tr>
      <w:tr w:rsidR="00211090" w:rsidRPr="00757A72" w14:paraId="65918A58" w14:textId="77777777" w:rsidTr="009074A8">
        <w:trPr>
          <w:cantSplit/>
        </w:trPr>
        <w:tc>
          <w:tcPr>
            <w:tcW w:w="2516" w:type="dxa"/>
          </w:tcPr>
          <w:p w14:paraId="2DF4171B" w14:textId="64FE134C" w:rsidR="00211090" w:rsidRDefault="00211090" w:rsidP="00211090">
            <w:pPr>
              <w:spacing w:after="0" w:line="240" w:lineRule="auto"/>
              <w:rPr>
                <w:rFonts w:ascii="Arial" w:hAnsi="Arial" w:cs="Arial"/>
                <w:b/>
                <w:color w:val="A626AA"/>
                <w:sz w:val="20"/>
                <w:szCs w:val="20"/>
              </w:rPr>
            </w:pPr>
            <w:r>
              <w:rPr>
                <w:rFonts w:ascii="Arial" w:hAnsi="Arial" w:cs="Arial"/>
                <w:b/>
                <w:color w:val="A626AA"/>
                <w:sz w:val="20"/>
                <w:szCs w:val="20"/>
              </w:rPr>
              <w:t>Disclosing Party</w:t>
            </w:r>
          </w:p>
        </w:tc>
        <w:tc>
          <w:tcPr>
            <w:tcW w:w="6024" w:type="dxa"/>
            <w:gridSpan w:val="2"/>
          </w:tcPr>
          <w:p w14:paraId="08274512" w14:textId="565BE2F6" w:rsidR="00211090" w:rsidRDefault="00CF284B" w:rsidP="00937843">
            <w:pPr>
              <w:spacing w:after="0" w:line="240" w:lineRule="auto"/>
              <w:jc w:val="both"/>
              <w:rPr>
                <w:rFonts w:ascii="Arial" w:hAnsi="Arial" w:cs="Arial"/>
                <w:sz w:val="20"/>
                <w:szCs w:val="20"/>
              </w:rPr>
            </w:pPr>
            <w:r w:rsidRPr="00CF284B">
              <w:rPr>
                <w:rFonts w:ascii="Arial" w:hAnsi="Arial" w:cs="Arial"/>
                <w:sz w:val="20"/>
                <w:szCs w:val="20"/>
              </w:rPr>
              <w:t>The Party disclosing Confidential Information to the other P</w:t>
            </w:r>
            <w:r>
              <w:rPr>
                <w:rFonts w:ascii="Arial" w:hAnsi="Arial" w:cs="Arial"/>
                <w:sz w:val="20"/>
                <w:szCs w:val="20"/>
              </w:rPr>
              <w:t xml:space="preserve">arty </w:t>
            </w:r>
            <w:r w:rsidR="00937843">
              <w:rPr>
                <w:rFonts w:ascii="Arial" w:hAnsi="Arial" w:cs="Arial"/>
                <w:sz w:val="20"/>
                <w:szCs w:val="20"/>
              </w:rPr>
              <w:t>in connection with the Project</w:t>
            </w:r>
            <w:r w:rsidRPr="00CF284B">
              <w:rPr>
                <w:rFonts w:ascii="Arial" w:hAnsi="Arial" w:cs="Arial"/>
                <w:sz w:val="20"/>
                <w:szCs w:val="20"/>
              </w:rPr>
              <w:t>.</w:t>
            </w:r>
          </w:p>
        </w:tc>
      </w:tr>
      <w:tr w:rsidR="00863B26" w:rsidRPr="00757A72" w14:paraId="719B9ED9" w14:textId="77777777" w:rsidTr="009074A8">
        <w:trPr>
          <w:cantSplit/>
        </w:trPr>
        <w:tc>
          <w:tcPr>
            <w:tcW w:w="2516" w:type="dxa"/>
          </w:tcPr>
          <w:p w14:paraId="2F71F21E" w14:textId="607405B5" w:rsidR="00863B26" w:rsidRPr="009F4DF9" w:rsidRDefault="00863B26" w:rsidP="006D5F8B">
            <w:pPr>
              <w:spacing w:after="0" w:line="240" w:lineRule="auto"/>
              <w:rPr>
                <w:rFonts w:ascii="Arial" w:hAnsi="Arial" w:cs="Arial"/>
                <w:b/>
                <w:color w:val="A626AA"/>
                <w:sz w:val="20"/>
                <w:szCs w:val="20"/>
              </w:rPr>
            </w:pPr>
            <w:r w:rsidRPr="00863B26">
              <w:rPr>
                <w:rFonts w:ascii="Arial" w:hAnsi="Arial" w:cs="Arial"/>
                <w:b/>
                <w:color w:val="A626AA"/>
                <w:sz w:val="20"/>
                <w:szCs w:val="20"/>
              </w:rPr>
              <w:t>Event of Force Majeure</w:t>
            </w:r>
          </w:p>
        </w:tc>
        <w:tc>
          <w:tcPr>
            <w:tcW w:w="6024" w:type="dxa"/>
            <w:gridSpan w:val="2"/>
          </w:tcPr>
          <w:p w14:paraId="41624270" w14:textId="663E183F" w:rsidR="00863B26" w:rsidRDefault="00DB10A6" w:rsidP="00DB10A6">
            <w:pPr>
              <w:spacing w:after="0" w:line="240" w:lineRule="auto"/>
              <w:jc w:val="both"/>
              <w:rPr>
                <w:rFonts w:ascii="Arial" w:hAnsi="Arial" w:cs="Arial"/>
                <w:sz w:val="20"/>
                <w:szCs w:val="20"/>
              </w:rPr>
            </w:pPr>
            <w:r>
              <w:rPr>
                <w:rFonts w:ascii="Arial" w:hAnsi="Arial" w:cs="Arial"/>
                <w:sz w:val="20"/>
                <w:szCs w:val="20"/>
              </w:rPr>
              <w:t>C</w:t>
            </w:r>
            <w:r w:rsidR="00863B26" w:rsidRPr="00757A72">
              <w:rPr>
                <w:rFonts w:ascii="Arial" w:hAnsi="Arial" w:cs="Arial"/>
                <w:sz w:val="20"/>
                <w:szCs w:val="20"/>
              </w:rPr>
              <w:t xml:space="preserve">ircumstances beyond the reasonable control of </w:t>
            </w:r>
            <w:r>
              <w:rPr>
                <w:rFonts w:ascii="Arial" w:hAnsi="Arial" w:cs="Arial"/>
                <w:sz w:val="20"/>
                <w:szCs w:val="20"/>
              </w:rPr>
              <w:t>any</w:t>
            </w:r>
            <w:r w:rsidR="00863B26" w:rsidRPr="00757A72">
              <w:rPr>
                <w:rFonts w:ascii="Arial" w:hAnsi="Arial" w:cs="Arial"/>
                <w:sz w:val="20"/>
                <w:szCs w:val="20"/>
              </w:rPr>
              <w:t xml:space="preserve"> Party, including labour </w:t>
            </w:r>
            <w:r w:rsidR="00863B26">
              <w:rPr>
                <w:rFonts w:ascii="Arial" w:hAnsi="Arial" w:cs="Arial"/>
                <w:sz w:val="20"/>
                <w:szCs w:val="20"/>
              </w:rPr>
              <w:t>disputes involving that Party</w:t>
            </w:r>
            <w:r>
              <w:rPr>
                <w:rFonts w:ascii="Arial" w:hAnsi="Arial" w:cs="Arial"/>
                <w:sz w:val="20"/>
                <w:szCs w:val="20"/>
              </w:rPr>
              <w:t>, which may lead to a delay or failure of performance of obligations under this Agreement.</w:t>
            </w:r>
          </w:p>
        </w:tc>
      </w:tr>
      <w:tr w:rsidR="00273DD1" w:rsidRPr="00757A72" w14:paraId="31DCC821" w14:textId="77777777" w:rsidTr="009074A8">
        <w:trPr>
          <w:cantSplit/>
        </w:trPr>
        <w:tc>
          <w:tcPr>
            <w:tcW w:w="2516" w:type="dxa"/>
          </w:tcPr>
          <w:p w14:paraId="00AD42FD" w14:textId="77777777" w:rsidR="00273DD1" w:rsidRPr="00757A72" w:rsidRDefault="00273DD1" w:rsidP="006D5F8B">
            <w:pPr>
              <w:spacing w:after="0" w:line="240" w:lineRule="auto"/>
              <w:rPr>
                <w:rFonts w:ascii="Arial" w:hAnsi="Arial" w:cs="Arial"/>
                <w:b/>
                <w:color w:val="A626AA"/>
                <w:sz w:val="20"/>
                <w:szCs w:val="20"/>
              </w:rPr>
            </w:pPr>
            <w:r w:rsidRPr="009F4DF9">
              <w:rPr>
                <w:rFonts w:ascii="Arial" w:hAnsi="Arial" w:cs="Arial"/>
                <w:b/>
                <w:color w:val="A626AA"/>
                <w:sz w:val="20"/>
                <w:szCs w:val="20"/>
              </w:rPr>
              <w:t>Exercise Notice</w:t>
            </w:r>
          </w:p>
        </w:tc>
        <w:tc>
          <w:tcPr>
            <w:tcW w:w="6024" w:type="dxa"/>
            <w:gridSpan w:val="2"/>
          </w:tcPr>
          <w:p w14:paraId="11EFA6C0" w14:textId="4924CE6B" w:rsidR="00273DD1" w:rsidRPr="00757A72" w:rsidRDefault="00273DD1" w:rsidP="00937843">
            <w:pPr>
              <w:spacing w:after="0" w:line="240" w:lineRule="auto"/>
              <w:jc w:val="both"/>
              <w:rPr>
                <w:rFonts w:ascii="Arial" w:hAnsi="Arial" w:cs="Arial"/>
                <w:sz w:val="20"/>
                <w:szCs w:val="20"/>
              </w:rPr>
            </w:pPr>
            <w:r>
              <w:rPr>
                <w:rFonts w:ascii="Arial" w:hAnsi="Arial" w:cs="Arial"/>
                <w:sz w:val="20"/>
                <w:szCs w:val="20"/>
              </w:rPr>
              <w:t>W</w:t>
            </w:r>
            <w:r w:rsidRPr="00D71319">
              <w:rPr>
                <w:rFonts w:ascii="Arial" w:hAnsi="Arial" w:cs="Arial"/>
                <w:sz w:val="20"/>
                <w:szCs w:val="20"/>
              </w:rPr>
              <w:t xml:space="preserve">ritten notice </w:t>
            </w:r>
            <w:r>
              <w:rPr>
                <w:rFonts w:ascii="Arial" w:hAnsi="Arial" w:cs="Arial"/>
                <w:sz w:val="20"/>
                <w:szCs w:val="20"/>
              </w:rPr>
              <w:t>from the Industry Party to the RP</w:t>
            </w:r>
            <w:r w:rsidR="00937843">
              <w:rPr>
                <w:rFonts w:ascii="Arial" w:hAnsi="Arial" w:cs="Arial"/>
                <w:sz w:val="20"/>
                <w:szCs w:val="20"/>
              </w:rPr>
              <w:t>O that it wishes to exercise the</w:t>
            </w:r>
            <w:r>
              <w:rPr>
                <w:rFonts w:ascii="Arial" w:hAnsi="Arial" w:cs="Arial"/>
                <w:sz w:val="20"/>
                <w:szCs w:val="20"/>
              </w:rPr>
              <w:t xml:space="preserve"> Option</w:t>
            </w:r>
            <w:r w:rsidR="00937843">
              <w:rPr>
                <w:rFonts w:ascii="Arial" w:hAnsi="Arial" w:cs="Arial"/>
                <w:sz w:val="20"/>
                <w:szCs w:val="20"/>
              </w:rPr>
              <w:t>.</w:t>
            </w:r>
          </w:p>
        </w:tc>
      </w:tr>
      <w:tr w:rsidR="00017809" w:rsidRPr="00757A72" w14:paraId="214F780C" w14:textId="77777777" w:rsidTr="009074A8">
        <w:trPr>
          <w:cantSplit/>
        </w:trPr>
        <w:tc>
          <w:tcPr>
            <w:tcW w:w="2516" w:type="dxa"/>
          </w:tcPr>
          <w:p w14:paraId="5C338A96" w14:textId="3E24532D" w:rsidR="00017809" w:rsidRPr="00757A72" w:rsidRDefault="00017809" w:rsidP="00556E00">
            <w:pPr>
              <w:spacing w:after="0" w:line="240" w:lineRule="auto"/>
              <w:rPr>
                <w:rFonts w:ascii="Arial" w:hAnsi="Arial" w:cs="Arial"/>
                <w:b/>
                <w:color w:val="A626AA"/>
                <w:sz w:val="20"/>
                <w:szCs w:val="20"/>
              </w:rPr>
            </w:pPr>
            <w:r>
              <w:rPr>
                <w:rFonts w:ascii="Arial" w:hAnsi="Arial" w:cs="Arial"/>
                <w:b/>
                <w:color w:val="A626AA"/>
                <w:sz w:val="20"/>
                <w:szCs w:val="20"/>
              </w:rPr>
              <w:t>Exp</w:t>
            </w:r>
            <w:r w:rsidR="00556E00">
              <w:rPr>
                <w:rFonts w:ascii="Arial" w:hAnsi="Arial" w:cs="Arial"/>
                <w:b/>
                <w:color w:val="A626AA"/>
                <w:sz w:val="20"/>
                <w:szCs w:val="20"/>
              </w:rPr>
              <w:t>o</w:t>
            </w:r>
            <w:r>
              <w:rPr>
                <w:rFonts w:ascii="Arial" w:hAnsi="Arial" w:cs="Arial"/>
                <w:b/>
                <w:color w:val="A626AA"/>
                <w:sz w:val="20"/>
                <w:szCs w:val="20"/>
              </w:rPr>
              <w:t>rt Control Rules</w:t>
            </w:r>
          </w:p>
        </w:tc>
        <w:tc>
          <w:tcPr>
            <w:tcW w:w="6024" w:type="dxa"/>
            <w:gridSpan w:val="2"/>
          </w:tcPr>
          <w:p w14:paraId="405894C1" w14:textId="53AB6683" w:rsidR="00017809" w:rsidRPr="00757A72" w:rsidRDefault="00017809" w:rsidP="007876B7">
            <w:pPr>
              <w:spacing w:after="0" w:line="240" w:lineRule="auto"/>
              <w:jc w:val="both"/>
              <w:rPr>
                <w:rFonts w:ascii="Arial" w:hAnsi="Arial" w:cs="Arial"/>
                <w:sz w:val="20"/>
                <w:szCs w:val="20"/>
              </w:rPr>
            </w:pPr>
            <w:r w:rsidRPr="00017809">
              <w:rPr>
                <w:rFonts w:ascii="Arial" w:hAnsi="Arial" w:cs="Arial"/>
                <w:sz w:val="20"/>
                <w:szCs w:val="20"/>
              </w:rPr>
              <w:t>Any export and import laws and associated embargo and economic sanction regulations, including those administered by Ireland, the EU and the United States to the extent they apply to a Party’s activities under this Agreement.</w:t>
            </w:r>
          </w:p>
        </w:tc>
      </w:tr>
      <w:tr w:rsidR="00757A72" w:rsidRPr="00757A72" w14:paraId="502512EF" w14:textId="77777777" w:rsidTr="009074A8">
        <w:trPr>
          <w:cantSplit/>
        </w:trPr>
        <w:tc>
          <w:tcPr>
            <w:tcW w:w="2516" w:type="dxa"/>
          </w:tcPr>
          <w:p w14:paraId="412AB5E9" w14:textId="77777777" w:rsidR="00757A72"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Fees</w:t>
            </w:r>
          </w:p>
        </w:tc>
        <w:tc>
          <w:tcPr>
            <w:tcW w:w="6024" w:type="dxa"/>
            <w:gridSpan w:val="2"/>
          </w:tcPr>
          <w:p w14:paraId="1E918842" w14:textId="77777777" w:rsidR="00757A72" w:rsidRPr="00757A72" w:rsidRDefault="00757A72" w:rsidP="007876B7">
            <w:pPr>
              <w:spacing w:after="0" w:line="240" w:lineRule="auto"/>
              <w:jc w:val="both"/>
              <w:rPr>
                <w:rFonts w:ascii="Arial" w:hAnsi="Arial" w:cs="Arial"/>
                <w:sz w:val="20"/>
                <w:szCs w:val="20"/>
              </w:rPr>
            </w:pPr>
            <w:r w:rsidRPr="00757A72">
              <w:rPr>
                <w:rFonts w:ascii="Arial" w:hAnsi="Arial" w:cs="Arial"/>
                <w:sz w:val="20"/>
                <w:szCs w:val="20"/>
              </w:rPr>
              <w:t xml:space="preserve">The fees to be paid to the RPO by the </w:t>
            </w:r>
            <w:r w:rsidR="002E68F5">
              <w:rPr>
                <w:rFonts w:ascii="Arial" w:hAnsi="Arial" w:cs="Arial"/>
                <w:sz w:val="20"/>
                <w:szCs w:val="20"/>
              </w:rPr>
              <w:t>Industry Party</w:t>
            </w:r>
            <w:r w:rsidRPr="00757A72">
              <w:rPr>
                <w:rFonts w:ascii="Arial" w:hAnsi="Arial" w:cs="Arial"/>
                <w:sz w:val="20"/>
                <w:szCs w:val="20"/>
              </w:rPr>
              <w:t xml:space="preserve"> as set out in Schedule 2.</w:t>
            </w:r>
          </w:p>
        </w:tc>
      </w:tr>
      <w:tr w:rsidR="002826C7" w:rsidRPr="00757A72" w14:paraId="124B0126" w14:textId="77777777" w:rsidTr="009074A8">
        <w:trPr>
          <w:cantSplit/>
        </w:trPr>
        <w:tc>
          <w:tcPr>
            <w:tcW w:w="2516" w:type="dxa"/>
          </w:tcPr>
          <w:p w14:paraId="39D8FB69" w14:textId="178E4CFE" w:rsidR="002826C7" w:rsidRPr="00757A72" w:rsidRDefault="002826C7" w:rsidP="007876B7">
            <w:pPr>
              <w:spacing w:after="0" w:line="240" w:lineRule="auto"/>
              <w:rPr>
                <w:rFonts w:ascii="Arial" w:hAnsi="Arial" w:cs="Arial"/>
                <w:b/>
                <w:color w:val="A626AA"/>
                <w:sz w:val="20"/>
                <w:szCs w:val="20"/>
              </w:rPr>
            </w:pPr>
            <w:r w:rsidRPr="002826C7">
              <w:rPr>
                <w:rFonts w:ascii="Arial" w:hAnsi="Arial" w:cs="Arial"/>
                <w:b/>
                <w:color w:val="A626AA"/>
                <w:sz w:val="20"/>
                <w:szCs w:val="20"/>
              </w:rPr>
              <w:t>FOIA</w:t>
            </w:r>
          </w:p>
        </w:tc>
        <w:tc>
          <w:tcPr>
            <w:tcW w:w="6024" w:type="dxa"/>
            <w:gridSpan w:val="2"/>
          </w:tcPr>
          <w:p w14:paraId="5431B71F" w14:textId="240FC5C0" w:rsidR="002826C7" w:rsidRPr="00757A72" w:rsidRDefault="002826C7" w:rsidP="002826C7">
            <w:pPr>
              <w:spacing w:after="0" w:line="240" w:lineRule="auto"/>
              <w:jc w:val="both"/>
              <w:rPr>
                <w:rFonts w:ascii="Arial" w:hAnsi="Arial" w:cs="Arial"/>
                <w:sz w:val="20"/>
                <w:szCs w:val="20"/>
              </w:rPr>
            </w:pPr>
            <w:r>
              <w:rPr>
                <w:rFonts w:ascii="Arial" w:hAnsi="Arial" w:cs="Arial"/>
                <w:sz w:val="20"/>
                <w:szCs w:val="20"/>
              </w:rPr>
              <w:t xml:space="preserve">The </w:t>
            </w:r>
            <w:r w:rsidRPr="002826C7">
              <w:rPr>
                <w:rFonts w:ascii="Arial" w:hAnsi="Arial" w:cs="Arial"/>
                <w:sz w:val="20"/>
                <w:szCs w:val="20"/>
              </w:rPr>
              <w:t>Freedom of Information Act 2014</w:t>
            </w:r>
            <w:r>
              <w:rPr>
                <w:rFonts w:ascii="Arial" w:hAnsi="Arial" w:cs="Arial"/>
                <w:sz w:val="20"/>
                <w:szCs w:val="20"/>
              </w:rPr>
              <w:t>, as amended, revised, modified or replaced from time to time</w:t>
            </w:r>
            <w:r w:rsidR="00937843">
              <w:rPr>
                <w:rFonts w:ascii="Arial" w:hAnsi="Arial" w:cs="Arial"/>
                <w:sz w:val="20"/>
                <w:szCs w:val="20"/>
              </w:rPr>
              <w:t>.</w:t>
            </w:r>
          </w:p>
        </w:tc>
      </w:tr>
      <w:tr w:rsidR="00757A72" w:rsidRPr="00757A72" w14:paraId="24964D96" w14:textId="77777777" w:rsidTr="009074A8">
        <w:trPr>
          <w:cantSplit/>
        </w:trPr>
        <w:tc>
          <w:tcPr>
            <w:tcW w:w="2516" w:type="dxa"/>
          </w:tcPr>
          <w:p w14:paraId="39543530" w14:textId="77777777" w:rsidR="00757A72"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Foreground IP</w:t>
            </w:r>
          </w:p>
        </w:tc>
        <w:tc>
          <w:tcPr>
            <w:tcW w:w="6024" w:type="dxa"/>
            <w:gridSpan w:val="2"/>
          </w:tcPr>
          <w:p w14:paraId="6E894E86" w14:textId="13915AFF" w:rsidR="00757A72" w:rsidRPr="00757A72" w:rsidRDefault="00757A72" w:rsidP="007801D4">
            <w:pPr>
              <w:spacing w:after="0" w:line="240" w:lineRule="auto"/>
              <w:jc w:val="both"/>
              <w:rPr>
                <w:rFonts w:ascii="Arial" w:hAnsi="Arial" w:cs="Arial"/>
                <w:sz w:val="20"/>
                <w:szCs w:val="20"/>
              </w:rPr>
            </w:pPr>
            <w:r w:rsidRPr="00757A72">
              <w:rPr>
                <w:rFonts w:ascii="Arial" w:hAnsi="Arial" w:cs="Arial"/>
                <w:sz w:val="20"/>
                <w:szCs w:val="20"/>
              </w:rPr>
              <w:t xml:space="preserve">All Intellectual Property generated by the </w:t>
            </w:r>
            <w:r w:rsidR="00417AB4">
              <w:rPr>
                <w:rFonts w:ascii="Arial" w:hAnsi="Arial" w:cs="Arial"/>
                <w:sz w:val="20"/>
                <w:szCs w:val="20"/>
              </w:rPr>
              <w:t>Parties</w:t>
            </w:r>
            <w:r w:rsidRPr="00757A72">
              <w:rPr>
                <w:rFonts w:ascii="Arial" w:hAnsi="Arial" w:cs="Arial"/>
                <w:sz w:val="20"/>
                <w:szCs w:val="20"/>
              </w:rPr>
              <w:t xml:space="preserve"> in the performance of the </w:t>
            </w:r>
            <w:r w:rsidR="00E16DF5">
              <w:rPr>
                <w:rFonts w:ascii="Arial" w:hAnsi="Arial" w:cs="Arial"/>
                <w:sz w:val="20"/>
                <w:szCs w:val="20"/>
              </w:rPr>
              <w:t>Project</w:t>
            </w:r>
            <w:r w:rsidR="009275C7">
              <w:rPr>
                <w:rFonts w:ascii="Arial" w:hAnsi="Arial" w:cs="Arial"/>
                <w:sz w:val="20"/>
                <w:szCs w:val="20"/>
              </w:rPr>
              <w:t>. For the avoidance of doubt, Foreground IP shall</w:t>
            </w:r>
            <w:r w:rsidR="00CC71AE">
              <w:rPr>
                <w:rFonts w:ascii="Arial" w:hAnsi="Arial" w:cs="Arial"/>
                <w:sz w:val="20"/>
                <w:szCs w:val="20"/>
              </w:rPr>
              <w:t xml:space="preserve"> </w:t>
            </w:r>
            <w:r w:rsidR="009275C7">
              <w:rPr>
                <w:rFonts w:ascii="Arial" w:hAnsi="Arial" w:cs="Arial"/>
                <w:sz w:val="20"/>
                <w:szCs w:val="20"/>
              </w:rPr>
              <w:t xml:space="preserve">include </w:t>
            </w:r>
            <w:r w:rsidR="00CC71AE">
              <w:rPr>
                <w:rFonts w:ascii="Arial" w:hAnsi="Arial" w:cs="Arial"/>
                <w:sz w:val="20"/>
                <w:szCs w:val="20"/>
              </w:rPr>
              <w:t>any Non-Severable Improvement</w:t>
            </w:r>
            <w:r w:rsidR="00292415">
              <w:rPr>
                <w:rFonts w:ascii="Arial" w:hAnsi="Arial" w:cs="Arial"/>
                <w:sz w:val="20"/>
                <w:szCs w:val="20"/>
              </w:rPr>
              <w:t>s</w:t>
            </w:r>
            <w:r w:rsidRPr="00757A72">
              <w:rPr>
                <w:rFonts w:ascii="Arial" w:hAnsi="Arial" w:cs="Arial"/>
                <w:sz w:val="20"/>
                <w:szCs w:val="20"/>
              </w:rPr>
              <w:t>.</w:t>
            </w:r>
          </w:p>
        </w:tc>
      </w:tr>
      <w:tr w:rsidR="0029482E" w:rsidRPr="00757A72" w14:paraId="375562BC" w14:textId="77777777" w:rsidTr="009074A8">
        <w:trPr>
          <w:cantSplit/>
        </w:trPr>
        <w:tc>
          <w:tcPr>
            <w:tcW w:w="2516" w:type="dxa"/>
          </w:tcPr>
          <w:p w14:paraId="352B4457" w14:textId="2E5C7DA3" w:rsidR="0029482E" w:rsidRPr="00757A72" w:rsidRDefault="009E45B0" w:rsidP="007876B7">
            <w:pPr>
              <w:spacing w:after="0" w:line="240" w:lineRule="auto"/>
              <w:rPr>
                <w:rFonts w:ascii="Arial" w:hAnsi="Arial" w:cs="Arial"/>
                <w:b/>
                <w:color w:val="A626AA"/>
                <w:sz w:val="20"/>
                <w:szCs w:val="20"/>
              </w:rPr>
            </w:pPr>
            <w:r w:rsidRPr="00F14DBD">
              <w:rPr>
                <w:rFonts w:ascii="Arial" w:hAnsi="Arial" w:cs="Arial"/>
                <w:b/>
                <w:color w:val="A626AA"/>
                <w:sz w:val="20"/>
                <w:szCs w:val="20"/>
              </w:rPr>
              <w:t>Government</w:t>
            </w:r>
            <w:r w:rsidR="00023513" w:rsidRPr="00F14DBD">
              <w:rPr>
                <w:rFonts w:ascii="Arial" w:hAnsi="Arial" w:cs="Arial"/>
                <w:b/>
                <w:color w:val="A626AA"/>
                <w:sz w:val="20"/>
                <w:szCs w:val="20"/>
              </w:rPr>
              <w:t>-related</w:t>
            </w:r>
            <w:r w:rsidRPr="00F14DBD">
              <w:rPr>
                <w:rFonts w:ascii="Arial" w:hAnsi="Arial" w:cs="Arial"/>
                <w:b/>
                <w:color w:val="A626AA"/>
                <w:sz w:val="20"/>
                <w:szCs w:val="20"/>
              </w:rPr>
              <w:t xml:space="preserve"> </w:t>
            </w:r>
            <w:r w:rsidR="0029482E" w:rsidRPr="00F14DBD">
              <w:rPr>
                <w:rFonts w:ascii="Arial" w:hAnsi="Arial" w:cs="Arial"/>
                <w:b/>
                <w:color w:val="A626AA"/>
                <w:sz w:val="20"/>
                <w:szCs w:val="20"/>
              </w:rPr>
              <w:t>Bodies</w:t>
            </w:r>
          </w:p>
        </w:tc>
        <w:tc>
          <w:tcPr>
            <w:tcW w:w="6024" w:type="dxa"/>
            <w:gridSpan w:val="2"/>
          </w:tcPr>
          <w:p w14:paraId="57E99712" w14:textId="2AE57056" w:rsidR="0029482E" w:rsidRPr="00757A72" w:rsidRDefault="002A4A8E" w:rsidP="00F14DBD">
            <w:pPr>
              <w:spacing w:after="0" w:line="240" w:lineRule="auto"/>
              <w:jc w:val="both"/>
              <w:rPr>
                <w:rFonts w:ascii="Arial" w:hAnsi="Arial" w:cs="Arial"/>
                <w:sz w:val="20"/>
                <w:szCs w:val="20"/>
              </w:rPr>
            </w:pPr>
            <w:r>
              <w:rPr>
                <w:rFonts w:ascii="Arial" w:hAnsi="Arial" w:cs="Arial"/>
                <w:sz w:val="20"/>
                <w:szCs w:val="20"/>
              </w:rPr>
              <w:t xml:space="preserve">Irish </w:t>
            </w:r>
            <w:r w:rsidR="00630CB9" w:rsidRPr="00630CB9">
              <w:rPr>
                <w:rFonts w:ascii="Arial" w:hAnsi="Arial" w:cs="Arial"/>
                <w:sz w:val="20"/>
                <w:szCs w:val="20"/>
              </w:rPr>
              <w:t xml:space="preserve">Government </w:t>
            </w:r>
            <w:r w:rsidR="00023513">
              <w:rPr>
                <w:rFonts w:ascii="Arial" w:hAnsi="Arial" w:cs="Arial"/>
                <w:sz w:val="20"/>
                <w:szCs w:val="20"/>
              </w:rPr>
              <w:t xml:space="preserve">departments, </w:t>
            </w:r>
            <w:r w:rsidR="00630CB9" w:rsidRPr="00630CB9">
              <w:rPr>
                <w:rFonts w:ascii="Arial" w:hAnsi="Arial" w:cs="Arial"/>
                <w:sz w:val="20"/>
                <w:szCs w:val="20"/>
              </w:rPr>
              <w:t>agencies or State</w:t>
            </w:r>
            <w:r w:rsidR="0055669D">
              <w:rPr>
                <w:rFonts w:ascii="Arial" w:hAnsi="Arial" w:cs="Arial"/>
                <w:sz w:val="20"/>
                <w:szCs w:val="20"/>
              </w:rPr>
              <w:t xml:space="preserve"> r</w:t>
            </w:r>
            <w:r w:rsidR="00630CB9" w:rsidRPr="00630CB9">
              <w:rPr>
                <w:rFonts w:ascii="Arial" w:hAnsi="Arial" w:cs="Arial"/>
                <w:sz w:val="20"/>
                <w:szCs w:val="20"/>
              </w:rPr>
              <w:t xml:space="preserve">esearch </w:t>
            </w:r>
            <w:r w:rsidR="0055669D">
              <w:rPr>
                <w:rFonts w:ascii="Arial" w:hAnsi="Arial" w:cs="Arial"/>
                <w:sz w:val="20"/>
                <w:szCs w:val="20"/>
              </w:rPr>
              <w:t>f</w:t>
            </w:r>
            <w:r w:rsidR="00630CB9" w:rsidRPr="00630CB9">
              <w:rPr>
                <w:rFonts w:ascii="Arial" w:hAnsi="Arial" w:cs="Arial"/>
                <w:sz w:val="20"/>
                <w:szCs w:val="20"/>
              </w:rPr>
              <w:t xml:space="preserve">unding </w:t>
            </w:r>
            <w:r w:rsidR="0055669D">
              <w:rPr>
                <w:rFonts w:ascii="Arial" w:hAnsi="Arial" w:cs="Arial"/>
                <w:sz w:val="20"/>
                <w:szCs w:val="20"/>
              </w:rPr>
              <w:t>o</w:t>
            </w:r>
            <w:r w:rsidR="00630CB9" w:rsidRPr="00630CB9">
              <w:rPr>
                <w:rFonts w:ascii="Arial" w:hAnsi="Arial" w:cs="Arial"/>
                <w:sz w:val="20"/>
                <w:szCs w:val="20"/>
              </w:rPr>
              <w:t xml:space="preserve">rganisations to which the RPO may need to report on their activities, which </w:t>
            </w:r>
            <w:r w:rsidR="00023513">
              <w:rPr>
                <w:rFonts w:ascii="Arial" w:hAnsi="Arial" w:cs="Arial"/>
                <w:sz w:val="20"/>
                <w:szCs w:val="20"/>
              </w:rPr>
              <w:t xml:space="preserve">may </w:t>
            </w:r>
            <w:r w:rsidR="00F14DBD">
              <w:rPr>
                <w:rFonts w:ascii="Arial" w:hAnsi="Arial" w:cs="Arial"/>
                <w:sz w:val="20"/>
                <w:szCs w:val="20"/>
              </w:rPr>
              <w:t>include</w:t>
            </w:r>
            <w:r w:rsidR="00023513">
              <w:rPr>
                <w:rFonts w:ascii="Arial" w:hAnsi="Arial" w:cs="Arial"/>
                <w:sz w:val="20"/>
                <w:szCs w:val="20"/>
              </w:rPr>
              <w:t>, but are not limited to:</w:t>
            </w:r>
            <w:r w:rsidR="00B02BFD">
              <w:rPr>
                <w:rFonts w:ascii="Arial" w:hAnsi="Arial" w:cs="Arial"/>
                <w:sz w:val="20"/>
                <w:szCs w:val="20"/>
              </w:rPr>
              <w:t xml:space="preserve"> the </w:t>
            </w:r>
            <w:r w:rsidR="00023513">
              <w:rPr>
                <w:rFonts w:ascii="Arial" w:hAnsi="Arial" w:cs="Arial"/>
                <w:sz w:val="20"/>
                <w:szCs w:val="20"/>
              </w:rPr>
              <w:t xml:space="preserve">Higher Education Authority; </w:t>
            </w:r>
            <w:r w:rsidR="00CC42E1">
              <w:rPr>
                <w:rFonts w:ascii="Arial" w:hAnsi="Arial" w:cs="Arial"/>
                <w:sz w:val="20"/>
                <w:szCs w:val="20"/>
              </w:rPr>
              <w:t>Enterprise Ireland (EI)</w:t>
            </w:r>
            <w:r w:rsidR="00023513">
              <w:rPr>
                <w:rFonts w:ascii="Arial" w:hAnsi="Arial" w:cs="Arial"/>
                <w:sz w:val="20"/>
                <w:szCs w:val="20"/>
              </w:rPr>
              <w:t xml:space="preserve">; </w:t>
            </w:r>
            <w:r w:rsidR="00CC42E1" w:rsidRPr="00CC42E1">
              <w:rPr>
                <w:rFonts w:ascii="Arial" w:hAnsi="Arial" w:cs="Arial"/>
                <w:sz w:val="20"/>
                <w:szCs w:val="20"/>
              </w:rPr>
              <w:t>Science Foundation Ireland (SFI)</w:t>
            </w:r>
            <w:r w:rsidR="00F14DBD" w:rsidRPr="00636D02">
              <w:rPr>
                <w:rFonts w:ascii="Arial" w:hAnsi="Arial" w:cs="Arial"/>
                <w:sz w:val="20"/>
              </w:rPr>
              <w:t>.</w:t>
            </w:r>
          </w:p>
        </w:tc>
      </w:tr>
      <w:tr w:rsidR="00713AC3" w:rsidRPr="00757A72" w14:paraId="7AA11582" w14:textId="77777777" w:rsidTr="009074A8">
        <w:trPr>
          <w:cantSplit/>
        </w:trPr>
        <w:tc>
          <w:tcPr>
            <w:tcW w:w="2516" w:type="dxa"/>
          </w:tcPr>
          <w:p w14:paraId="7E6B5614" w14:textId="6F1A5D5B" w:rsidR="009D537C" w:rsidRPr="00757A72" w:rsidRDefault="00713AC3" w:rsidP="007876B7">
            <w:pPr>
              <w:spacing w:after="0" w:line="240" w:lineRule="auto"/>
              <w:rPr>
                <w:rFonts w:ascii="Arial" w:hAnsi="Arial" w:cs="Arial"/>
                <w:b/>
                <w:color w:val="A626AA"/>
                <w:sz w:val="20"/>
                <w:szCs w:val="20"/>
              </w:rPr>
            </w:pPr>
            <w:r>
              <w:rPr>
                <w:rFonts w:ascii="Arial" w:hAnsi="Arial" w:cs="Arial"/>
                <w:b/>
                <w:color w:val="A626AA"/>
                <w:sz w:val="20"/>
                <w:szCs w:val="20"/>
              </w:rPr>
              <w:t>Industry Contribution</w:t>
            </w:r>
          </w:p>
        </w:tc>
        <w:tc>
          <w:tcPr>
            <w:tcW w:w="6024" w:type="dxa"/>
            <w:gridSpan w:val="2"/>
          </w:tcPr>
          <w:p w14:paraId="76D23DFD" w14:textId="590A20E4" w:rsidR="009D537C" w:rsidRPr="00757A72" w:rsidRDefault="00713AC3" w:rsidP="00211090">
            <w:pPr>
              <w:spacing w:after="0" w:line="240" w:lineRule="auto"/>
              <w:jc w:val="both"/>
              <w:rPr>
                <w:rFonts w:ascii="Arial" w:hAnsi="Arial" w:cs="Arial"/>
                <w:sz w:val="20"/>
                <w:szCs w:val="20"/>
              </w:rPr>
            </w:pPr>
            <w:r>
              <w:rPr>
                <w:rFonts w:ascii="Arial" w:hAnsi="Arial" w:cs="Arial"/>
                <w:sz w:val="20"/>
                <w:szCs w:val="20"/>
              </w:rPr>
              <w:t>The total contribution of the Industry Party to the Project, including the Fees plus the monetary equivalent of any in-kind contributions as set out in Schedule 2.</w:t>
            </w:r>
          </w:p>
        </w:tc>
      </w:tr>
      <w:tr w:rsidR="00A90029" w:rsidRPr="00757A72" w14:paraId="786A0EB7" w14:textId="77777777" w:rsidTr="009074A8">
        <w:trPr>
          <w:cantSplit/>
        </w:trPr>
        <w:tc>
          <w:tcPr>
            <w:tcW w:w="2516" w:type="dxa"/>
          </w:tcPr>
          <w:p w14:paraId="3E3F4267" w14:textId="24232F8D" w:rsidR="00A90029" w:rsidRDefault="00A90029" w:rsidP="007876B7">
            <w:pPr>
              <w:spacing w:after="0" w:line="240" w:lineRule="auto"/>
              <w:rPr>
                <w:rFonts w:ascii="Arial" w:hAnsi="Arial" w:cs="Arial"/>
                <w:b/>
                <w:color w:val="A626AA"/>
                <w:sz w:val="20"/>
                <w:szCs w:val="20"/>
              </w:rPr>
            </w:pPr>
            <w:r>
              <w:rPr>
                <w:rFonts w:ascii="Arial" w:hAnsi="Arial" w:cs="Arial"/>
                <w:b/>
                <w:color w:val="A626AA"/>
                <w:sz w:val="20"/>
                <w:szCs w:val="20"/>
              </w:rPr>
              <w:lastRenderedPageBreak/>
              <w:t>[Industry Foreground IP</w:t>
            </w:r>
          </w:p>
        </w:tc>
        <w:tc>
          <w:tcPr>
            <w:tcW w:w="6024" w:type="dxa"/>
            <w:gridSpan w:val="2"/>
          </w:tcPr>
          <w:p w14:paraId="1BE34210" w14:textId="2D4C911C" w:rsidR="00A90029" w:rsidRDefault="00A90029" w:rsidP="00211090">
            <w:pPr>
              <w:spacing w:after="0" w:line="240" w:lineRule="auto"/>
              <w:jc w:val="both"/>
              <w:rPr>
                <w:rFonts w:ascii="Arial" w:hAnsi="Arial" w:cs="Arial"/>
                <w:sz w:val="20"/>
                <w:szCs w:val="20"/>
              </w:rPr>
            </w:pPr>
            <w:r>
              <w:rPr>
                <w:rFonts w:ascii="Arial" w:hAnsi="Arial" w:cs="Arial"/>
                <w:sz w:val="20"/>
                <w:szCs w:val="20"/>
              </w:rPr>
              <w:t>Foreground IP excluding RPO Non-Severable improvements</w:t>
            </w:r>
            <w:r w:rsidR="008B0C70">
              <w:rPr>
                <w:rFonts w:ascii="Arial" w:hAnsi="Arial" w:cs="Arial"/>
                <w:sz w:val="20"/>
                <w:szCs w:val="20"/>
              </w:rPr>
              <w:t>.</w:t>
            </w:r>
            <w:r w:rsidR="00B02BFD">
              <w:rPr>
                <w:rFonts w:ascii="Arial" w:hAnsi="Arial" w:cs="Arial"/>
                <w:sz w:val="20"/>
                <w:szCs w:val="20"/>
              </w:rPr>
              <w:t>]</w:t>
            </w:r>
          </w:p>
        </w:tc>
      </w:tr>
      <w:tr w:rsidR="00757A72" w:rsidRPr="00757A72" w14:paraId="18139BED" w14:textId="77777777" w:rsidTr="009074A8">
        <w:trPr>
          <w:cantSplit/>
        </w:trPr>
        <w:tc>
          <w:tcPr>
            <w:tcW w:w="2516" w:type="dxa"/>
          </w:tcPr>
          <w:p w14:paraId="61B98DED" w14:textId="5B2693FE" w:rsidR="009D537C"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Intellectual Property</w:t>
            </w:r>
            <w:r w:rsidR="00B41AC2">
              <w:rPr>
                <w:rFonts w:ascii="Arial" w:hAnsi="Arial" w:cs="Arial"/>
                <w:b/>
                <w:color w:val="A626AA"/>
                <w:sz w:val="20"/>
                <w:szCs w:val="20"/>
              </w:rPr>
              <w:t xml:space="preserve"> (IP)</w:t>
            </w:r>
          </w:p>
        </w:tc>
        <w:tc>
          <w:tcPr>
            <w:tcW w:w="6024" w:type="dxa"/>
            <w:gridSpan w:val="2"/>
          </w:tcPr>
          <w:p w14:paraId="2686AFD1" w14:textId="2AF067DD" w:rsidR="00D22613" w:rsidRPr="00757A72" w:rsidRDefault="00757A72" w:rsidP="007876B7">
            <w:pPr>
              <w:spacing w:after="0" w:line="240" w:lineRule="auto"/>
              <w:jc w:val="both"/>
              <w:rPr>
                <w:rFonts w:ascii="Arial" w:hAnsi="Arial" w:cs="Arial"/>
                <w:sz w:val="20"/>
                <w:szCs w:val="20"/>
              </w:rPr>
            </w:pPr>
            <w:r w:rsidRPr="00757A72">
              <w:rPr>
                <w:rFonts w:ascii="Arial" w:hAnsi="Arial" w:cs="Arial"/>
                <w:sz w:val="20"/>
                <w:szCs w:val="20"/>
              </w:rPr>
              <w:t xml:space="preserve">All intellectual property of any description including </w:t>
            </w:r>
            <w:r w:rsidR="00211090">
              <w:rPr>
                <w:rFonts w:ascii="Arial" w:hAnsi="Arial" w:cs="Arial"/>
                <w:sz w:val="20"/>
                <w:szCs w:val="20"/>
              </w:rPr>
              <w:t>Know-H</w:t>
            </w:r>
            <w:r w:rsidR="00D22613">
              <w:rPr>
                <w:rFonts w:ascii="Arial" w:hAnsi="Arial" w:cs="Arial"/>
                <w:sz w:val="20"/>
                <w:szCs w:val="20"/>
              </w:rPr>
              <w:t>ow</w:t>
            </w:r>
            <w:r w:rsidR="00670CFD">
              <w:rPr>
                <w:rFonts w:ascii="Arial" w:hAnsi="Arial" w:cs="Arial"/>
                <w:sz w:val="20"/>
                <w:szCs w:val="20"/>
              </w:rPr>
              <w:t>,</w:t>
            </w:r>
            <w:r w:rsidR="00D22613">
              <w:rPr>
                <w:rFonts w:ascii="Arial" w:hAnsi="Arial" w:cs="Arial"/>
                <w:sz w:val="20"/>
                <w:szCs w:val="20"/>
              </w:rPr>
              <w:t xml:space="preserve"> </w:t>
            </w:r>
            <w:r w:rsidRPr="00757A72">
              <w:rPr>
                <w:rFonts w:ascii="Arial" w:hAnsi="Arial" w:cs="Arial"/>
                <w:sz w:val="20"/>
                <w:szCs w:val="20"/>
              </w:rPr>
              <w:t xml:space="preserve">copyright, </w:t>
            </w:r>
            <w:proofErr w:type="spellStart"/>
            <w:r w:rsidRPr="00757A72">
              <w:rPr>
                <w:rFonts w:ascii="Arial" w:hAnsi="Arial" w:cs="Arial"/>
                <w:sz w:val="20"/>
                <w:szCs w:val="20"/>
              </w:rPr>
              <w:t>trade marks</w:t>
            </w:r>
            <w:proofErr w:type="spellEnd"/>
            <w:r w:rsidRPr="00757A72">
              <w:rPr>
                <w:rFonts w:ascii="Arial" w:hAnsi="Arial" w:cs="Arial"/>
                <w:sz w:val="20"/>
                <w:szCs w:val="20"/>
              </w:rPr>
              <w:t>, database rights, design rights, patents, utility models, and applications for, and the right to apply for any of the foregoing items.</w:t>
            </w:r>
          </w:p>
        </w:tc>
      </w:tr>
      <w:tr w:rsidR="00211090" w:rsidRPr="00757A72" w14:paraId="671120A5" w14:textId="77777777" w:rsidTr="009074A8">
        <w:trPr>
          <w:cantSplit/>
        </w:trPr>
        <w:tc>
          <w:tcPr>
            <w:tcW w:w="2516" w:type="dxa"/>
          </w:tcPr>
          <w:p w14:paraId="138703ED" w14:textId="4CAD9F2E" w:rsidR="00211090" w:rsidRPr="00757A72" w:rsidRDefault="00211090" w:rsidP="007876B7">
            <w:pPr>
              <w:spacing w:after="0" w:line="240" w:lineRule="auto"/>
              <w:rPr>
                <w:rFonts w:ascii="Arial" w:hAnsi="Arial" w:cs="Arial"/>
                <w:b/>
                <w:color w:val="A626AA"/>
                <w:sz w:val="20"/>
                <w:szCs w:val="20"/>
              </w:rPr>
            </w:pPr>
            <w:r>
              <w:rPr>
                <w:rFonts w:ascii="Arial" w:hAnsi="Arial" w:cs="Arial"/>
                <w:b/>
                <w:color w:val="A626AA"/>
                <w:sz w:val="20"/>
                <w:szCs w:val="20"/>
              </w:rPr>
              <w:t>Know-How</w:t>
            </w:r>
          </w:p>
        </w:tc>
        <w:tc>
          <w:tcPr>
            <w:tcW w:w="6024" w:type="dxa"/>
            <w:gridSpan w:val="2"/>
          </w:tcPr>
          <w:p w14:paraId="3DAE6979" w14:textId="44F50410" w:rsidR="00211090" w:rsidRPr="00757A72" w:rsidRDefault="00211090" w:rsidP="00071C38">
            <w:pPr>
              <w:spacing w:after="0" w:line="240" w:lineRule="auto"/>
              <w:jc w:val="both"/>
              <w:rPr>
                <w:rFonts w:ascii="Arial" w:hAnsi="Arial" w:cs="Arial"/>
                <w:sz w:val="20"/>
                <w:szCs w:val="20"/>
              </w:rPr>
            </w:pPr>
            <w:r w:rsidRPr="00D22613">
              <w:rPr>
                <w:rFonts w:ascii="Arial" w:hAnsi="Arial" w:cs="Arial"/>
                <w:sz w:val="20"/>
                <w:szCs w:val="20"/>
              </w:rPr>
              <w:t>Any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tc>
      </w:tr>
      <w:tr w:rsidR="00273DD1" w:rsidRPr="00757A72" w14:paraId="6631653D" w14:textId="77777777" w:rsidTr="009074A8">
        <w:trPr>
          <w:cantSplit/>
        </w:trPr>
        <w:tc>
          <w:tcPr>
            <w:tcW w:w="2516" w:type="dxa"/>
          </w:tcPr>
          <w:p w14:paraId="692CC01E" w14:textId="77777777" w:rsidR="00273DD1" w:rsidDel="009D597F" w:rsidRDefault="00273DD1" w:rsidP="006D5F8B">
            <w:pPr>
              <w:spacing w:after="0" w:line="240" w:lineRule="auto"/>
              <w:rPr>
                <w:rFonts w:ascii="Arial" w:hAnsi="Arial" w:cs="Arial"/>
                <w:b/>
                <w:color w:val="A626AA"/>
                <w:sz w:val="20"/>
                <w:szCs w:val="20"/>
              </w:rPr>
            </w:pPr>
            <w:r w:rsidRPr="000E39AD">
              <w:rPr>
                <w:rFonts w:ascii="Arial" w:hAnsi="Arial" w:cs="Arial"/>
                <w:b/>
                <w:color w:val="A626AA"/>
                <w:sz w:val="20"/>
                <w:szCs w:val="20"/>
              </w:rPr>
              <w:t>Negotiation Period</w:t>
            </w:r>
          </w:p>
        </w:tc>
        <w:tc>
          <w:tcPr>
            <w:tcW w:w="6024" w:type="dxa"/>
            <w:gridSpan w:val="2"/>
          </w:tcPr>
          <w:p w14:paraId="74D338A7" w14:textId="6D67B02B" w:rsidR="00273DD1" w:rsidDel="009D597F" w:rsidRDefault="00DD5EEF" w:rsidP="006D5F8B">
            <w:pPr>
              <w:spacing w:after="0" w:line="240" w:lineRule="auto"/>
              <w:jc w:val="both"/>
              <w:rPr>
                <w:rFonts w:ascii="Arial" w:hAnsi="Arial" w:cs="Arial"/>
                <w:sz w:val="20"/>
                <w:szCs w:val="20"/>
              </w:rPr>
            </w:pPr>
            <w:r>
              <w:rPr>
                <w:rFonts w:ascii="Arial" w:hAnsi="Arial" w:cs="Arial"/>
                <w:sz w:val="20"/>
                <w:szCs w:val="20"/>
              </w:rPr>
              <w:t>[</w:t>
            </w:r>
            <w:r w:rsidR="00273DD1" w:rsidRPr="000E39AD">
              <w:rPr>
                <w:rFonts w:ascii="Arial" w:hAnsi="Arial" w:cs="Arial"/>
                <w:sz w:val="20"/>
                <w:szCs w:val="20"/>
              </w:rPr>
              <w:t>90</w:t>
            </w:r>
            <w:r>
              <w:rPr>
                <w:rFonts w:ascii="Arial" w:hAnsi="Arial" w:cs="Arial"/>
                <w:sz w:val="20"/>
                <w:szCs w:val="20"/>
              </w:rPr>
              <w:t>]</w:t>
            </w:r>
            <w:r w:rsidR="00273DD1" w:rsidRPr="000E39AD">
              <w:rPr>
                <w:rFonts w:ascii="Arial" w:hAnsi="Arial" w:cs="Arial"/>
                <w:sz w:val="20"/>
                <w:szCs w:val="20"/>
              </w:rPr>
              <w:t xml:space="preserve"> </w:t>
            </w:r>
            <w:proofErr w:type="gramStart"/>
            <w:r w:rsidR="00273DD1" w:rsidRPr="000E39AD">
              <w:rPr>
                <w:rFonts w:ascii="Arial" w:hAnsi="Arial" w:cs="Arial"/>
                <w:sz w:val="20"/>
                <w:szCs w:val="20"/>
              </w:rPr>
              <w:t>days</w:t>
            </w:r>
            <w:proofErr w:type="gramEnd"/>
            <w:r w:rsidR="00273DD1" w:rsidRPr="000E39AD">
              <w:rPr>
                <w:rFonts w:ascii="Arial" w:hAnsi="Arial" w:cs="Arial"/>
                <w:sz w:val="20"/>
                <w:szCs w:val="20"/>
              </w:rPr>
              <w:t xml:space="preserve"> </w:t>
            </w:r>
            <w:r w:rsidR="00273DD1">
              <w:rPr>
                <w:rFonts w:ascii="Arial" w:hAnsi="Arial" w:cs="Arial"/>
                <w:sz w:val="20"/>
                <w:szCs w:val="20"/>
              </w:rPr>
              <w:t xml:space="preserve">from </w:t>
            </w:r>
            <w:r w:rsidR="00937843">
              <w:rPr>
                <w:rFonts w:ascii="Arial" w:hAnsi="Arial" w:cs="Arial"/>
                <w:sz w:val="20"/>
                <w:szCs w:val="20"/>
              </w:rPr>
              <w:t xml:space="preserve">and including </w:t>
            </w:r>
            <w:r w:rsidR="00273DD1" w:rsidRPr="000E39AD">
              <w:rPr>
                <w:rFonts w:ascii="Arial" w:hAnsi="Arial" w:cs="Arial"/>
                <w:sz w:val="20"/>
                <w:szCs w:val="20"/>
              </w:rPr>
              <w:t>the date of the Exercise Notice</w:t>
            </w:r>
            <w:r w:rsidR="00C241E8">
              <w:rPr>
                <w:rFonts w:ascii="Arial" w:hAnsi="Arial" w:cs="Arial"/>
                <w:sz w:val="20"/>
                <w:szCs w:val="20"/>
              </w:rPr>
              <w:t>, being the period within which the parties must negotiate and conclude a licence</w:t>
            </w:r>
            <w:r w:rsidR="00273DD1">
              <w:rPr>
                <w:rFonts w:ascii="Arial" w:hAnsi="Arial" w:cs="Arial"/>
                <w:sz w:val="20"/>
                <w:szCs w:val="20"/>
              </w:rPr>
              <w:t>.</w:t>
            </w:r>
          </w:p>
        </w:tc>
      </w:tr>
      <w:tr w:rsidR="00DD5EEF" w:rsidRPr="00757A72" w14:paraId="2E2E90E9" w14:textId="77777777" w:rsidTr="00DD5EEF">
        <w:trPr>
          <w:gridAfter w:val="1"/>
          <w:wAfter w:w="12" w:type="dxa"/>
          <w:cantSplit/>
        </w:trPr>
        <w:tc>
          <w:tcPr>
            <w:tcW w:w="2516" w:type="dxa"/>
          </w:tcPr>
          <w:p w14:paraId="0ECA46FD" w14:textId="3DDE4906" w:rsidR="00DD5EEF" w:rsidRPr="000E39AD" w:rsidRDefault="00DD5EEF" w:rsidP="001A4B5D">
            <w:pPr>
              <w:spacing w:after="0" w:line="240" w:lineRule="auto"/>
              <w:rPr>
                <w:rFonts w:ascii="Arial" w:hAnsi="Arial" w:cs="Arial"/>
                <w:b/>
                <w:color w:val="A626AA"/>
                <w:sz w:val="20"/>
                <w:szCs w:val="20"/>
              </w:rPr>
            </w:pPr>
            <w:r>
              <w:rPr>
                <w:rFonts w:ascii="Arial" w:hAnsi="Arial"/>
                <w:b/>
                <w:color w:val="A626AA"/>
                <w:sz w:val="20"/>
                <w:szCs w:val="24"/>
                <w:lang w:eastAsia="en-IE"/>
              </w:rPr>
              <w:t>Non-Severable Improvement</w:t>
            </w:r>
          </w:p>
        </w:tc>
        <w:tc>
          <w:tcPr>
            <w:tcW w:w="6012" w:type="dxa"/>
          </w:tcPr>
          <w:p w14:paraId="011217FA" w14:textId="77777777" w:rsidR="00DD5EEF" w:rsidRPr="000E39AD" w:rsidRDefault="00DD5EEF" w:rsidP="001A4B5D">
            <w:pPr>
              <w:spacing w:after="0" w:line="240" w:lineRule="auto"/>
              <w:jc w:val="both"/>
              <w:rPr>
                <w:rFonts w:ascii="Arial" w:hAnsi="Arial" w:cs="Arial"/>
                <w:sz w:val="20"/>
                <w:szCs w:val="20"/>
              </w:rPr>
            </w:pPr>
            <w:r>
              <w:rPr>
                <w:rFonts w:ascii="Arial" w:hAnsi="Arial"/>
                <w:sz w:val="20"/>
                <w:szCs w:val="24"/>
                <w:lang w:eastAsia="en-IE"/>
              </w:rPr>
              <w:t>IP generated by any Party in the performance of the Project where, at a minimum, the IP in question: (i) was created using Significant Background; and (ii) cannot be used without infringing the Significant Background.</w:t>
            </w:r>
          </w:p>
        </w:tc>
      </w:tr>
      <w:tr w:rsidR="000D0819" w:rsidRPr="00757A72" w14:paraId="14EE2B74" w14:textId="77777777" w:rsidTr="00DD5EEF">
        <w:trPr>
          <w:gridAfter w:val="1"/>
          <w:wAfter w:w="12" w:type="dxa"/>
          <w:cantSplit/>
        </w:trPr>
        <w:tc>
          <w:tcPr>
            <w:tcW w:w="2516" w:type="dxa"/>
          </w:tcPr>
          <w:p w14:paraId="4262D764" w14:textId="4913BEDC" w:rsidR="000D0819" w:rsidRDefault="000D0819" w:rsidP="001A4B5D">
            <w:pPr>
              <w:spacing w:after="0" w:line="240" w:lineRule="auto"/>
              <w:rPr>
                <w:rFonts w:ascii="Arial" w:hAnsi="Arial"/>
                <w:b/>
                <w:color w:val="A626AA"/>
                <w:sz w:val="20"/>
                <w:szCs w:val="24"/>
                <w:lang w:eastAsia="en-IE"/>
              </w:rPr>
            </w:pPr>
            <w:r>
              <w:rPr>
                <w:rFonts w:ascii="Arial" w:hAnsi="Arial"/>
                <w:b/>
                <w:color w:val="A626AA"/>
                <w:sz w:val="20"/>
                <w:szCs w:val="24"/>
                <w:lang w:eastAsia="en-IE"/>
              </w:rPr>
              <w:t>Notice Party</w:t>
            </w:r>
          </w:p>
        </w:tc>
        <w:tc>
          <w:tcPr>
            <w:tcW w:w="6012" w:type="dxa"/>
          </w:tcPr>
          <w:p w14:paraId="64EDE16E" w14:textId="4985FE0D" w:rsidR="000D0819" w:rsidRDefault="000D0819" w:rsidP="001A4B5D">
            <w:pPr>
              <w:spacing w:after="0" w:line="240" w:lineRule="auto"/>
              <w:jc w:val="both"/>
              <w:rPr>
                <w:rFonts w:ascii="Arial" w:hAnsi="Arial"/>
                <w:sz w:val="20"/>
                <w:szCs w:val="24"/>
                <w:lang w:eastAsia="en-IE"/>
              </w:rPr>
            </w:pPr>
            <w:r>
              <w:rPr>
                <w:rFonts w:ascii="Arial" w:hAnsi="Arial"/>
                <w:sz w:val="20"/>
                <w:szCs w:val="24"/>
                <w:lang w:eastAsia="en-IE"/>
              </w:rPr>
              <w:t xml:space="preserve">A Party in respect of whom notice of termination is issued by the other Party pursuant to Clause </w:t>
            </w:r>
            <w:r>
              <w:rPr>
                <w:rFonts w:ascii="Arial" w:hAnsi="Arial"/>
                <w:sz w:val="20"/>
                <w:szCs w:val="24"/>
                <w:lang w:eastAsia="en-IE"/>
              </w:rPr>
              <w:fldChar w:fldCharType="begin"/>
            </w:r>
            <w:r>
              <w:rPr>
                <w:rFonts w:ascii="Arial" w:hAnsi="Arial"/>
                <w:sz w:val="20"/>
                <w:szCs w:val="24"/>
                <w:lang w:eastAsia="en-IE"/>
              </w:rPr>
              <w:instrText xml:space="preserve"> REF _Ref412116272 \r \h </w:instrText>
            </w:r>
            <w:r>
              <w:rPr>
                <w:rFonts w:ascii="Arial" w:hAnsi="Arial"/>
                <w:sz w:val="20"/>
                <w:szCs w:val="24"/>
                <w:lang w:eastAsia="en-IE"/>
              </w:rPr>
            </w:r>
            <w:r>
              <w:rPr>
                <w:rFonts w:ascii="Arial" w:hAnsi="Arial"/>
                <w:sz w:val="20"/>
                <w:szCs w:val="24"/>
                <w:lang w:eastAsia="en-IE"/>
              </w:rPr>
              <w:fldChar w:fldCharType="separate"/>
            </w:r>
            <w:r w:rsidR="003222B3">
              <w:rPr>
                <w:rFonts w:ascii="Arial" w:hAnsi="Arial"/>
                <w:sz w:val="20"/>
                <w:szCs w:val="24"/>
                <w:lang w:eastAsia="en-IE"/>
              </w:rPr>
              <w:t>10.1</w:t>
            </w:r>
            <w:r>
              <w:rPr>
                <w:rFonts w:ascii="Arial" w:hAnsi="Arial"/>
                <w:sz w:val="20"/>
                <w:szCs w:val="24"/>
                <w:lang w:eastAsia="en-IE"/>
              </w:rPr>
              <w:fldChar w:fldCharType="end"/>
            </w:r>
            <w:r>
              <w:rPr>
                <w:rFonts w:ascii="Arial" w:hAnsi="Arial"/>
                <w:sz w:val="20"/>
                <w:szCs w:val="24"/>
                <w:lang w:eastAsia="en-IE"/>
              </w:rPr>
              <w:t>.</w:t>
            </w:r>
          </w:p>
        </w:tc>
      </w:tr>
      <w:tr w:rsidR="00211090" w:rsidRPr="00757A72" w14:paraId="5FFCED41" w14:textId="77777777" w:rsidTr="003970E4">
        <w:trPr>
          <w:cantSplit/>
        </w:trPr>
        <w:tc>
          <w:tcPr>
            <w:tcW w:w="2516" w:type="dxa"/>
          </w:tcPr>
          <w:p w14:paraId="10B90731" w14:textId="6917B600" w:rsidR="00211090" w:rsidRPr="00757A72" w:rsidRDefault="008370D0" w:rsidP="008370D0">
            <w:pPr>
              <w:spacing w:after="0" w:line="240" w:lineRule="auto"/>
              <w:rPr>
                <w:rFonts w:ascii="Arial" w:hAnsi="Arial" w:cs="Arial"/>
                <w:b/>
                <w:color w:val="A626AA"/>
                <w:sz w:val="20"/>
                <w:szCs w:val="20"/>
              </w:rPr>
            </w:pPr>
            <w:r>
              <w:rPr>
                <w:rFonts w:ascii="Arial" w:hAnsi="Arial" w:cs="Arial"/>
                <w:b/>
                <w:color w:val="A626AA"/>
                <w:sz w:val="20"/>
                <w:szCs w:val="20"/>
              </w:rPr>
              <w:t>Option</w:t>
            </w:r>
          </w:p>
        </w:tc>
        <w:tc>
          <w:tcPr>
            <w:tcW w:w="6024" w:type="dxa"/>
            <w:gridSpan w:val="2"/>
          </w:tcPr>
          <w:p w14:paraId="255599E0" w14:textId="50942CEE" w:rsidR="00211090" w:rsidRPr="00757A72" w:rsidRDefault="003122F2" w:rsidP="002A795F">
            <w:pPr>
              <w:spacing w:after="0" w:line="240" w:lineRule="auto"/>
              <w:jc w:val="both"/>
              <w:rPr>
                <w:rFonts w:ascii="Arial" w:hAnsi="Arial" w:cs="Arial"/>
                <w:sz w:val="20"/>
                <w:szCs w:val="20"/>
              </w:rPr>
            </w:pPr>
            <w:r>
              <w:rPr>
                <w:rFonts w:ascii="Arial" w:hAnsi="Arial" w:cs="Arial"/>
                <w:sz w:val="20"/>
                <w:szCs w:val="20"/>
              </w:rPr>
              <w:t>The</w:t>
            </w:r>
            <w:r w:rsidR="00211090">
              <w:rPr>
                <w:rFonts w:ascii="Arial" w:hAnsi="Arial" w:cs="Arial"/>
                <w:sz w:val="20"/>
                <w:szCs w:val="20"/>
              </w:rPr>
              <w:t xml:space="preserve"> option to </w:t>
            </w:r>
            <w:r w:rsidR="008370D0">
              <w:rPr>
                <w:rFonts w:ascii="Arial" w:hAnsi="Arial" w:cs="Arial"/>
                <w:sz w:val="20"/>
                <w:szCs w:val="20"/>
              </w:rPr>
              <w:t xml:space="preserve">negotiate a </w:t>
            </w:r>
            <w:r w:rsidR="00211090">
              <w:rPr>
                <w:rFonts w:ascii="Arial" w:hAnsi="Arial" w:cs="Arial"/>
                <w:sz w:val="20"/>
                <w:szCs w:val="20"/>
              </w:rPr>
              <w:t>l</w:t>
            </w:r>
            <w:r>
              <w:rPr>
                <w:rFonts w:ascii="Arial" w:hAnsi="Arial" w:cs="Arial"/>
                <w:sz w:val="20"/>
                <w:szCs w:val="20"/>
              </w:rPr>
              <w:t xml:space="preserve">icence to RPO Background </w:t>
            </w:r>
            <w:r w:rsidR="00EE1C94">
              <w:rPr>
                <w:rFonts w:ascii="Arial" w:hAnsi="Arial" w:cs="Arial"/>
                <w:sz w:val="20"/>
                <w:szCs w:val="20"/>
              </w:rPr>
              <w:t xml:space="preserve">[or RPO Non-Severable Improvements] </w:t>
            </w:r>
            <w:r w:rsidR="00211090">
              <w:rPr>
                <w:rFonts w:ascii="Arial" w:hAnsi="Arial" w:cs="Arial"/>
                <w:sz w:val="20"/>
                <w:szCs w:val="20"/>
              </w:rPr>
              <w:t xml:space="preserve">granted by the RPO to the Industry </w:t>
            </w:r>
            <w:r w:rsidR="008370D0">
              <w:rPr>
                <w:rFonts w:ascii="Arial" w:hAnsi="Arial" w:cs="Arial"/>
                <w:sz w:val="20"/>
                <w:szCs w:val="20"/>
              </w:rPr>
              <w:t xml:space="preserve">Party </w:t>
            </w:r>
            <w:r w:rsidR="00211090">
              <w:rPr>
                <w:rFonts w:ascii="Arial" w:hAnsi="Arial" w:cs="Arial"/>
                <w:sz w:val="20"/>
                <w:szCs w:val="20"/>
              </w:rPr>
              <w:t>pursuant to Clause</w:t>
            </w:r>
            <w:r w:rsidR="003222B3">
              <w:rPr>
                <w:rFonts w:ascii="Arial" w:hAnsi="Arial" w:cs="Arial"/>
                <w:sz w:val="20"/>
                <w:szCs w:val="20"/>
              </w:rPr>
              <w:t xml:space="preserve"> </w:t>
            </w:r>
            <w:r w:rsidR="002A795F">
              <w:rPr>
                <w:rFonts w:ascii="Arial" w:hAnsi="Arial" w:cs="Arial"/>
                <w:sz w:val="20"/>
                <w:szCs w:val="20"/>
              </w:rPr>
              <w:fldChar w:fldCharType="begin"/>
            </w:r>
            <w:r w:rsidR="002A795F">
              <w:rPr>
                <w:rFonts w:ascii="Arial" w:hAnsi="Arial" w:cs="Arial"/>
                <w:sz w:val="20"/>
                <w:szCs w:val="20"/>
              </w:rPr>
              <w:instrText xml:space="preserve"> REF _Ref444268281 \r \h </w:instrText>
            </w:r>
            <w:r w:rsidR="002A795F">
              <w:rPr>
                <w:rFonts w:ascii="Arial" w:hAnsi="Arial" w:cs="Arial"/>
                <w:sz w:val="20"/>
                <w:szCs w:val="20"/>
              </w:rPr>
            </w:r>
            <w:r w:rsidR="002A795F">
              <w:rPr>
                <w:rFonts w:ascii="Arial" w:hAnsi="Arial" w:cs="Arial"/>
                <w:sz w:val="20"/>
                <w:szCs w:val="20"/>
              </w:rPr>
              <w:fldChar w:fldCharType="separate"/>
            </w:r>
            <w:r w:rsidR="002A795F">
              <w:rPr>
                <w:rFonts w:ascii="Arial" w:hAnsi="Arial" w:cs="Arial"/>
                <w:sz w:val="20"/>
                <w:szCs w:val="20"/>
              </w:rPr>
              <w:t>4.7</w:t>
            </w:r>
            <w:r w:rsidR="002A795F">
              <w:rPr>
                <w:rFonts w:ascii="Arial" w:hAnsi="Arial" w:cs="Arial"/>
                <w:sz w:val="20"/>
                <w:szCs w:val="20"/>
              </w:rPr>
              <w:fldChar w:fldCharType="end"/>
            </w:r>
            <w:r w:rsidR="00211090">
              <w:rPr>
                <w:rFonts w:ascii="Arial" w:hAnsi="Arial" w:cs="Arial"/>
                <w:sz w:val="20"/>
                <w:szCs w:val="20"/>
              </w:rPr>
              <w:t>.</w:t>
            </w:r>
          </w:p>
        </w:tc>
      </w:tr>
      <w:tr w:rsidR="00757A72" w:rsidRPr="00757A72" w14:paraId="26EBE960" w14:textId="77777777" w:rsidTr="003970E4">
        <w:trPr>
          <w:cantSplit/>
        </w:trPr>
        <w:tc>
          <w:tcPr>
            <w:tcW w:w="2516" w:type="dxa"/>
          </w:tcPr>
          <w:p w14:paraId="08D1B5B4" w14:textId="77777777" w:rsidR="00757A72"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Parties</w:t>
            </w:r>
          </w:p>
        </w:tc>
        <w:tc>
          <w:tcPr>
            <w:tcW w:w="6024" w:type="dxa"/>
            <w:gridSpan w:val="2"/>
          </w:tcPr>
          <w:p w14:paraId="7034714F" w14:textId="77777777" w:rsidR="00757A72" w:rsidRPr="00757A72" w:rsidRDefault="00757A72" w:rsidP="007876B7">
            <w:pPr>
              <w:spacing w:after="0" w:line="240" w:lineRule="auto"/>
              <w:jc w:val="both"/>
              <w:rPr>
                <w:rFonts w:ascii="Arial" w:hAnsi="Arial" w:cs="Arial"/>
                <w:sz w:val="20"/>
                <w:szCs w:val="20"/>
              </w:rPr>
            </w:pPr>
            <w:r w:rsidRPr="00757A72">
              <w:rPr>
                <w:rFonts w:ascii="Arial" w:hAnsi="Arial" w:cs="Arial"/>
                <w:sz w:val="20"/>
                <w:szCs w:val="20"/>
              </w:rPr>
              <w:t xml:space="preserve">The RPO and the </w:t>
            </w:r>
            <w:r w:rsidR="002E68F5">
              <w:rPr>
                <w:rFonts w:ascii="Arial" w:hAnsi="Arial" w:cs="Arial"/>
                <w:sz w:val="20"/>
                <w:szCs w:val="20"/>
              </w:rPr>
              <w:t>Industry Party</w:t>
            </w:r>
            <w:r w:rsidRPr="00757A72">
              <w:rPr>
                <w:rFonts w:ascii="Arial" w:hAnsi="Arial" w:cs="Arial"/>
                <w:sz w:val="20"/>
                <w:szCs w:val="20"/>
              </w:rPr>
              <w:t>, and “</w:t>
            </w:r>
            <w:r w:rsidRPr="00757A72">
              <w:rPr>
                <w:rFonts w:ascii="Arial" w:hAnsi="Arial" w:cs="Arial"/>
                <w:b/>
                <w:sz w:val="20"/>
                <w:szCs w:val="20"/>
              </w:rPr>
              <w:t>Party</w:t>
            </w:r>
            <w:r w:rsidRPr="00757A72">
              <w:rPr>
                <w:rFonts w:ascii="Arial" w:hAnsi="Arial" w:cs="Arial"/>
                <w:sz w:val="20"/>
                <w:szCs w:val="20"/>
              </w:rPr>
              <w:t>” shall mean either of them.</w:t>
            </w:r>
          </w:p>
        </w:tc>
      </w:tr>
      <w:tr w:rsidR="00471324" w:rsidRPr="00757A72" w14:paraId="3AF8E3CB" w14:textId="77777777" w:rsidTr="003970E4">
        <w:trPr>
          <w:cantSplit/>
        </w:trPr>
        <w:tc>
          <w:tcPr>
            <w:tcW w:w="2516" w:type="dxa"/>
          </w:tcPr>
          <w:p w14:paraId="3CABCD9B" w14:textId="4E0F6FB3" w:rsidR="00471324" w:rsidRPr="00757A72" w:rsidRDefault="00471324" w:rsidP="007876B7">
            <w:pPr>
              <w:spacing w:after="0" w:line="240" w:lineRule="auto"/>
              <w:rPr>
                <w:rFonts w:ascii="Arial" w:hAnsi="Arial" w:cs="Arial"/>
                <w:b/>
                <w:color w:val="A626AA"/>
                <w:sz w:val="20"/>
                <w:szCs w:val="20"/>
              </w:rPr>
            </w:pPr>
            <w:r>
              <w:rPr>
                <w:rFonts w:ascii="Arial" w:hAnsi="Arial" w:cs="Arial"/>
                <w:b/>
                <w:color w:val="A626AA"/>
                <w:sz w:val="20"/>
                <w:szCs w:val="20"/>
              </w:rPr>
              <w:t>Personnel</w:t>
            </w:r>
          </w:p>
        </w:tc>
        <w:tc>
          <w:tcPr>
            <w:tcW w:w="6024" w:type="dxa"/>
            <w:gridSpan w:val="2"/>
          </w:tcPr>
          <w:p w14:paraId="25FB765F" w14:textId="33ECAB5E" w:rsidR="00471324" w:rsidRPr="00757A72" w:rsidRDefault="00471324" w:rsidP="00471324">
            <w:pPr>
              <w:spacing w:after="0" w:line="240" w:lineRule="auto"/>
              <w:jc w:val="both"/>
              <w:rPr>
                <w:rFonts w:ascii="Arial" w:hAnsi="Arial" w:cs="Arial"/>
                <w:sz w:val="20"/>
                <w:szCs w:val="20"/>
              </w:rPr>
            </w:pPr>
            <w:r>
              <w:rPr>
                <w:rFonts w:ascii="Arial" w:hAnsi="Arial" w:cs="Arial"/>
                <w:sz w:val="20"/>
                <w:szCs w:val="20"/>
              </w:rPr>
              <w:t xml:space="preserve">The </w:t>
            </w:r>
            <w:r w:rsidR="002C114F">
              <w:rPr>
                <w:rFonts w:ascii="Arial" w:hAnsi="Arial" w:cs="Arial"/>
                <w:sz w:val="20"/>
                <w:szCs w:val="20"/>
              </w:rPr>
              <w:t xml:space="preserve">officers, directors, </w:t>
            </w:r>
            <w:r>
              <w:rPr>
                <w:rFonts w:ascii="Arial" w:hAnsi="Arial" w:cs="Arial"/>
                <w:sz w:val="20"/>
                <w:szCs w:val="20"/>
              </w:rPr>
              <w:t>employees, contractors, researchers or registered students of a Party and those of its Affiliates.</w:t>
            </w:r>
          </w:p>
        </w:tc>
      </w:tr>
      <w:tr w:rsidR="006E6385" w:rsidRPr="00757A72" w14:paraId="2CAA8DDB" w14:textId="77777777" w:rsidTr="003970E4">
        <w:trPr>
          <w:cantSplit/>
        </w:trPr>
        <w:tc>
          <w:tcPr>
            <w:tcW w:w="2516" w:type="dxa"/>
          </w:tcPr>
          <w:p w14:paraId="09E16FD8" w14:textId="6157844E" w:rsidR="006E6385" w:rsidRDefault="006E6385" w:rsidP="007876B7">
            <w:pPr>
              <w:spacing w:after="0" w:line="240" w:lineRule="auto"/>
              <w:rPr>
                <w:rFonts w:ascii="Arial" w:hAnsi="Arial" w:cs="Arial"/>
                <w:b/>
                <w:color w:val="A626AA"/>
                <w:sz w:val="20"/>
                <w:szCs w:val="20"/>
              </w:rPr>
            </w:pPr>
            <w:r>
              <w:rPr>
                <w:rFonts w:ascii="Arial" w:hAnsi="Arial" w:cs="Arial"/>
                <w:b/>
                <w:color w:val="A626AA"/>
                <w:sz w:val="20"/>
                <w:szCs w:val="20"/>
              </w:rPr>
              <w:t>Principal Investigator</w:t>
            </w:r>
          </w:p>
        </w:tc>
        <w:tc>
          <w:tcPr>
            <w:tcW w:w="6024" w:type="dxa"/>
            <w:gridSpan w:val="2"/>
          </w:tcPr>
          <w:p w14:paraId="288C6279" w14:textId="1E0A38BC" w:rsidR="006E6385" w:rsidRDefault="009B1997" w:rsidP="009B1997">
            <w:pPr>
              <w:spacing w:after="0" w:line="240" w:lineRule="auto"/>
              <w:jc w:val="both"/>
              <w:rPr>
                <w:rFonts w:ascii="Arial" w:hAnsi="Arial" w:cs="Arial"/>
                <w:sz w:val="20"/>
                <w:szCs w:val="20"/>
              </w:rPr>
            </w:pPr>
            <w:r w:rsidRPr="00757A72">
              <w:rPr>
                <w:rFonts w:ascii="Arial" w:hAnsi="Arial" w:cs="Arial"/>
                <w:spacing w:val="-3"/>
                <w:sz w:val="20"/>
                <w:szCs w:val="20"/>
              </w:rPr>
              <w:t>[●]</w:t>
            </w:r>
            <w:r>
              <w:rPr>
                <w:rFonts w:ascii="Arial" w:hAnsi="Arial" w:cs="Arial"/>
                <w:spacing w:val="-3"/>
                <w:sz w:val="20"/>
                <w:szCs w:val="20"/>
              </w:rPr>
              <w:t>, t</w:t>
            </w:r>
            <w:r w:rsidR="006E6385">
              <w:rPr>
                <w:rFonts w:ascii="Arial" w:hAnsi="Arial" w:cs="Arial"/>
                <w:sz w:val="20"/>
                <w:szCs w:val="20"/>
              </w:rPr>
              <w:t>he lead r</w:t>
            </w:r>
            <w:r w:rsidR="006E6385" w:rsidRPr="006E6385">
              <w:rPr>
                <w:rFonts w:ascii="Arial" w:hAnsi="Arial" w:cs="Arial"/>
                <w:sz w:val="20"/>
                <w:szCs w:val="20"/>
              </w:rPr>
              <w:t xml:space="preserve">esearcher </w:t>
            </w:r>
            <w:r w:rsidR="006E6385">
              <w:rPr>
                <w:rFonts w:ascii="Arial" w:hAnsi="Arial" w:cs="Arial"/>
                <w:sz w:val="20"/>
                <w:szCs w:val="20"/>
              </w:rPr>
              <w:t>from the RPO for the Project.</w:t>
            </w:r>
          </w:p>
        </w:tc>
      </w:tr>
      <w:tr w:rsidR="00511AE1" w:rsidRPr="00757A72" w14:paraId="7EFD05E9" w14:textId="77777777" w:rsidTr="003970E4">
        <w:trPr>
          <w:cantSplit/>
        </w:trPr>
        <w:tc>
          <w:tcPr>
            <w:tcW w:w="2516" w:type="dxa"/>
          </w:tcPr>
          <w:p w14:paraId="4364BD26" w14:textId="4DAE0F71" w:rsidR="00D47113" w:rsidRPr="00757A72" w:rsidRDefault="00511AE1" w:rsidP="008370D0">
            <w:pPr>
              <w:spacing w:after="0" w:line="240" w:lineRule="auto"/>
              <w:rPr>
                <w:rFonts w:ascii="Arial" w:hAnsi="Arial" w:cs="Arial"/>
                <w:b/>
                <w:color w:val="A626AA"/>
                <w:sz w:val="20"/>
                <w:szCs w:val="20"/>
              </w:rPr>
            </w:pPr>
            <w:r>
              <w:rPr>
                <w:rFonts w:ascii="Arial" w:hAnsi="Arial" w:cs="Arial"/>
                <w:b/>
                <w:color w:val="A626AA"/>
                <w:sz w:val="20"/>
                <w:szCs w:val="20"/>
              </w:rPr>
              <w:t>Project</w:t>
            </w:r>
          </w:p>
        </w:tc>
        <w:tc>
          <w:tcPr>
            <w:tcW w:w="6024" w:type="dxa"/>
            <w:gridSpan w:val="2"/>
          </w:tcPr>
          <w:p w14:paraId="0AB93A44" w14:textId="0EA03FFF" w:rsidR="00D47113" w:rsidRPr="00757A72" w:rsidRDefault="00E16DF5" w:rsidP="00417AB4">
            <w:pPr>
              <w:spacing w:after="0" w:line="240" w:lineRule="auto"/>
              <w:jc w:val="both"/>
              <w:rPr>
                <w:rFonts w:ascii="Arial" w:hAnsi="Arial" w:cs="Arial"/>
                <w:sz w:val="20"/>
                <w:szCs w:val="20"/>
              </w:rPr>
            </w:pPr>
            <w:r>
              <w:rPr>
                <w:rFonts w:ascii="Arial" w:hAnsi="Arial" w:cs="Arial"/>
                <w:sz w:val="20"/>
                <w:szCs w:val="20"/>
              </w:rPr>
              <w:t xml:space="preserve">The programme of work </w:t>
            </w:r>
            <w:r w:rsidR="00417AB4">
              <w:rPr>
                <w:rFonts w:ascii="Arial" w:hAnsi="Arial" w:cs="Arial"/>
                <w:sz w:val="20"/>
                <w:szCs w:val="20"/>
              </w:rPr>
              <w:t xml:space="preserve">to be carried out by the Parties as </w:t>
            </w:r>
            <w:r>
              <w:rPr>
                <w:rFonts w:ascii="Arial" w:hAnsi="Arial" w:cs="Arial"/>
                <w:sz w:val="20"/>
                <w:szCs w:val="20"/>
              </w:rPr>
              <w:t xml:space="preserve">described in </w:t>
            </w:r>
            <w:r w:rsidR="00060A3F">
              <w:rPr>
                <w:rFonts w:ascii="Arial" w:hAnsi="Arial" w:cs="Arial"/>
                <w:sz w:val="20"/>
                <w:szCs w:val="20"/>
              </w:rPr>
              <w:t xml:space="preserve">the project plan in </w:t>
            </w:r>
            <w:r>
              <w:rPr>
                <w:rFonts w:ascii="Arial" w:hAnsi="Arial" w:cs="Arial"/>
                <w:sz w:val="20"/>
                <w:szCs w:val="20"/>
              </w:rPr>
              <w:t xml:space="preserve">Schedule </w:t>
            </w:r>
            <w:r w:rsidR="00417AB4">
              <w:rPr>
                <w:rFonts w:ascii="Arial" w:hAnsi="Arial" w:cs="Arial"/>
                <w:sz w:val="20"/>
                <w:szCs w:val="20"/>
              </w:rPr>
              <w:t>1</w:t>
            </w:r>
          </w:p>
        </w:tc>
      </w:tr>
      <w:tr w:rsidR="00FE4747" w:rsidRPr="00757A72" w14:paraId="139259B1" w14:textId="77777777" w:rsidTr="003970E4">
        <w:trPr>
          <w:cantSplit/>
        </w:trPr>
        <w:tc>
          <w:tcPr>
            <w:tcW w:w="2516" w:type="dxa"/>
          </w:tcPr>
          <w:p w14:paraId="63B2FDB4" w14:textId="1CB96BBE" w:rsidR="00FE4747" w:rsidRDefault="00FE4747" w:rsidP="008370D0">
            <w:pPr>
              <w:spacing w:after="0" w:line="240" w:lineRule="auto"/>
              <w:rPr>
                <w:rFonts w:ascii="Arial" w:hAnsi="Arial" w:cs="Arial"/>
                <w:b/>
                <w:color w:val="A626AA"/>
                <w:sz w:val="20"/>
                <w:szCs w:val="20"/>
              </w:rPr>
            </w:pPr>
            <w:r>
              <w:rPr>
                <w:rFonts w:ascii="Arial" w:hAnsi="Arial" w:cs="Arial"/>
                <w:b/>
                <w:color w:val="A626AA"/>
                <w:sz w:val="20"/>
                <w:szCs w:val="20"/>
              </w:rPr>
              <w:t>Publishing Party</w:t>
            </w:r>
          </w:p>
        </w:tc>
        <w:tc>
          <w:tcPr>
            <w:tcW w:w="6024" w:type="dxa"/>
            <w:gridSpan w:val="2"/>
          </w:tcPr>
          <w:p w14:paraId="64BBCC1D" w14:textId="5BE89A7C" w:rsidR="00FE4747" w:rsidRDefault="00FE4747" w:rsidP="00FE4747">
            <w:pPr>
              <w:spacing w:after="0" w:line="240" w:lineRule="auto"/>
              <w:jc w:val="both"/>
              <w:rPr>
                <w:rFonts w:ascii="Arial" w:hAnsi="Arial" w:cs="Arial"/>
                <w:sz w:val="20"/>
                <w:szCs w:val="20"/>
              </w:rPr>
            </w:pPr>
            <w:r>
              <w:rPr>
                <w:rFonts w:ascii="Arial" w:hAnsi="Arial" w:cs="Arial"/>
                <w:sz w:val="20"/>
                <w:szCs w:val="20"/>
              </w:rPr>
              <w:t xml:space="preserve">Any Party intending to publish any results of the Project. </w:t>
            </w:r>
          </w:p>
        </w:tc>
      </w:tr>
      <w:tr w:rsidR="00211090" w:rsidRPr="00757A72" w14:paraId="7402FC6A" w14:textId="77777777" w:rsidTr="003970E4">
        <w:trPr>
          <w:cantSplit/>
        </w:trPr>
        <w:tc>
          <w:tcPr>
            <w:tcW w:w="2516" w:type="dxa"/>
          </w:tcPr>
          <w:p w14:paraId="71AD06B8" w14:textId="004C44E5" w:rsidR="00211090" w:rsidRDefault="00211090" w:rsidP="007876B7">
            <w:pPr>
              <w:spacing w:after="0" w:line="240" w:lineRule="auto"/>
              <w:rPr>
                <w:rFonts w:ascii="Arial" w:hAnsi="Arial" w:cs="Arial"/>
                <w:b/>
                <w:color w:val="A626AA"/>
                <w:sz w:val="20"/>
                <w:szCs w:val="20"/>
              </w:rPr>
            </w:pPr>
            <w:r>
              <w:rPr>
                <w:rFonts w:ascii="Arial" w:hAnsi="Arial" w:cs="Arial"/>
                <w:b/>
                <w:color w:val="A626AA"/>
                <w:sz w:val="20"/>
                <w:szCs w:val="20"/>
              </w:rPr>
              <w:t>Receiving Party</w:t>
            </w:r>
          </w:p>
        </w:tc>
        <w:tc>
          <w:tcPr>
            <w:tcW w:w="6024" w:type="dxa"/>
            <w:gridSpan w:val="2"/>
          </w:tcPr>
          <w:p w14:paraId="15E7ADCB" w14:textId="3F26953F" w:rsidR="00211090" w:rsidRDefault="00CF284B" w:rsidP="003122F2">
            <w:pPr>
              <w:spacing w:after="0" w:line="240" w:lineRule="auto"/>
              <w:jc w:val="both"/>
              <w:rPr>
                <w:rFonts w:ascii="Arial" w:hAnsi="Arial" w:cs="Arial"/>
                <w:sz w:val="20"/>
                <w:szCs w:val="20"/>
              </w:rPr>
            </w:pPr>
            <w:r w:rsidRPr="00CF284B">
              <w:rPr>
                <w:rFonts w:ascii="Arial" w:hAnsi="Arial" w:cs="Arial"/>
                <w:sz w:val="20"/>
                <w:szCs w:val="20"/>
              </w:rPr>
              <w:t xml:space="preserve">The Party </w:t>
            </w:r>
            <w:r>
              <w:rPr>
                <w:rFonts w:ascii="Arial" w:hAnsi="Arial" w:cs="Arial"/>
                <w:sz w:val="20"/>
                <w:szCs w:val="20"/>
              </w:rPr>
              <w:t>receiving</w:t>
            </w:r>
            <w:r w:rsidRPr="00CF284B">
              <w:rPr>
                <w:rFonts w:ascii="Arial" w:hAnsi="Arial" w:cs="Arial"/>
                <w:sz w:val="20"/>
                <w:szCs w:val="20"/>
              </w:rPr>
              <w:t xml:space="preserve"> Confidential Information </w:t>
            </w:r>
            <w:r>
              <w:rPr>
                <w:rFonts w:ascii="Arial" w:hAnsi="Arial" w:cs="Arial"/>
                <w:sz w:val="20"/>
                <w:szCs w:val="20"/>
              </w:rPr>
              <w:t xml:space="preserve">from </w:t>
            </w:r>
            <w:r w:rsidRPr="00CF284B">
              <w:rPr>
                <w:rFonts w:ascii="Arial" w:hAnsi="Arial" w:cs="Arial"/>
                <w:sz w:val="20"/>
                <w:szCs w:val="20"/>
              </w:rPr>
              <w:t>the other Pa</w:t>
            </w:r>
            <w:r>
              <w:rPr>
                <w:rFonts w:ascii="Arial" w:hAnsi="Arial" w:cs="Arial"/>
                <w:sz w:val="20"/>
                <w:szCs w:val="20"/>
              </w:rPr>
              <w:t xml:space="preserve">rty </w:t>
            </w:r>
            <w:r w:rsidR="003122F2">
              <w:rPr>
                <w:rFonts w:ascii="Arial" w:hAnsi="Arial" w:cs="Arial"/>
                <w:sz w:val="20"/>
                <w:szCs w:val="20"/>
              </w:rPr>
              <w:t>in connection with the Project</w:t>
            </w:r>
            <w:r w:rsidR="00211090">
              <w:rPr>
                <w:rFonts w:ascii="Arial" w:hAnsi="Arial" w:cs="Arial"/>
                <w:sz w:val="20"/>
                <w:szCs w:val="20"/>
              </w:rPr>
              <w:t>.</w:t>
            </w:r>
          </w:p>
        </w:tc>
      </w:tr>
      <w:tr w:rsidR="00017809" w:rsidRPr="00757A72" w14:paraId="54095BB2" w14:textId="77777777" w:rsidTr="003970E4">
        <w:trPr>
          <w:cantSplit/>
        </w:trPr>
        <w:tc>
          <w:tcPr>
            <w:tcW w:w="2516" w:type="dxa"/>
          </w:tcPr>
          <w:p w14:paraId="5E489C57" w14:textId="060F8BB1" w:rsidR="00017809" w:rsidRDefault="00017809" w:rsidP="007876B7">
            <w:pPr>
              <w:spacing w:after="0" w:line="240" w:lineRule="auto"/>
              <w:rPr>
                <w:rFonts w:ascii="Arial" w:hAnsi="Arial" w:cs="Arial"/>
                <w:b/>
                <w:color w:val="A626AA"/>
                <w:sz w:val="20"/>
                <w:szCs w:val="20"/>
              </w:rPr>
            </w:pPr>
            <w:r>
              <w:rPr>
                <w:rFonts w:ascii="Arial" w:hAnsi="Arial" w:cs="Arial"/>
                <w:b/>
                <w:color w:val="A626AA"/>
                <w:sz w:val="20"/>
                <w:szCs w:val="20"/>
              </w:rPr>
              <w:t>Restricted Material</w:t>
            </w:r>
          </w:p>
        </w:tc>
        <w:tc>
          <w:tcPr>
            <w:tcW w:w="6024" w:type="dxa"/>
            <w:gridSpan w:val="2"/>
          </w:tcPr>
          <w:p w14:paraId="22A2A10E" w14:textId="5706E334" w:rsidR="00017809" w:rsidRDefault="00017809" w:rsidP="004B4CD6">
            <w:pPr>
              <w:spacing w:after="0" w:line="240" w:lineRule="auto"/>
              <w:jc w:val="both"/>
              <w:rPr>
                <w:rFonts w:ascii="Arial" w:hAnsi="Arial" w:cs="Arial"/>
                <w:sz w:val="20"/>
                <w:szCs w:val="20"/>
              </w:rPr>
            </w:pPr>
            <w:r w:rsidRPr="00017809">
              <w:rPr>
                <w:rFonts w:ascii="Arial" w:hAnsi="Arial" w:cs="Arial"/>
                <w:sz w:val="20"/>
                <w:szCs w:val="20"/>
              </w:rPr>
              <w:t>Any technical data, technology, services, products or materials that are subject to Export Control Rules.</w:t>
            </w:r>
          </w:p>
        </w:tc>
      </w:tr>
      <w:tr w:rsidR="00FE4747" w:rsidRPr="00757A72" w14:paraId="34EF2136" w14:textId="77777777" w:rsidTr="003970E4">
        <w:trPr>
          <w:cantSplit/>
        </w:trPr>
        <w:tc>
          <w:tcPr>
            <w:tcW w:w="2516" w:type="dxa"/>
          </w:tcPr>
          <w:p w14:paraId="39368836" w14:textId="54D9D714" w:rsidR="00FE4747" w:rsidRDefault="00FE4747" w:rsidP="007876B7">
            <w:pPr>
              <w:spacing w:after="0" w:line="240" w:lineRule="auto"/>
              <w:rPr>
                <w:rFonts w:ascii="Arial" w:hAnsi="Arial" w:cs="Arial"/>
                <w:b/>
                <w:color w:val="A626AA"/>
                <w:sz w:val="20"/>
                <w:szCs w:val="20"/>
              </w:rPr>
            </w:pPr>
            <w:r>
              <w:rPr>
                <w:rFonts w:ascii="Arial" w:hAnsi="Arial" w:cs="Arial"/>
                <w:b/>
                <w:color w:val="A626AA"/>
                <w:sz w:val="20"/>
                <w:szCs w:val="20"/>
              </w:rPr>
              <w:t>Reviewing Party</w:t>
            </w:r>
          </w:p>
        </w:tc>
        <w:tc>
          <w:tcPr>
            <w:tcW w:w="6024" w:type="dxa"/>
            <w:gridSpan w:val="2"/>
          </w:tcPr>
          <w:p w14:paraId="7C14618C" w14:textId="22DE42E6" w:rsidR="00FE4747" w:rsidRPr="00017809" w:rsidRDefault="00FE4747" w:rsidP="006D4273">
            <w:pPr>
              <w:spacing w:after="0" w:line="240" w:lineRule="auto"/>
              <w:jc w:val="both"/>
              <w:rPr>
                <w:rFonts w:ascii="Arial" w:hAnsi="Arial" w:cs="Arial"/>
                <w:sz w:val="20"/>
                <w:szCs w:val="20"/>
              </w:rPr>
            </w:pPr>
            <w:r>
              <w:rPr>
                <w:rFonts w:ascii="Arial" w:hAnsi="Arial" w:cs="Arial"/>
                <w:sz w:val="20"/>
                <w:szCs w:val="20"/>
              </w:rPr>
              <w:t>The Party</w:t>
            </w:r>
            <w:r w:rsidR="006D4273">
              <w:rPr>
                <w:rFonts w:ascii="Arial" w:hAnsi="Arial" w:cs="Arial"/>
                <w:sz w:val="20"/>
                <w:szCs w:val="20"/>
              </w:rPr>
              <w:t xml:space="preserve"> other than the Publishing Party.</w:t>
            </w:r>
          </w:p>
        </w:tc>
      </w:tr>
      <w:tr w:rsidR="00DD5EEF" w:rsidRPr="00757A72" w14:paraId="76069237" w14:textId="77777777" w:rsidTr="003970E4">
        <w:trPr>
          <w:gridAfter w:val="1"/>
          <w:wAfter w:w="12" w:type="dxa"/>
          <w:cantSplit/>
        </w:trPr>
        <w:tc>
          <w:tcPr>
            <w:tcW w:w="2516" w:type="dxa"/>
          </w:tcPr>
          <w:p w14:paraId="3501BB20" w14:textId="66C2B503" w:rsidR="00DD5EEF" w:rsidRDefault="00574222" w:rsidP="001A4B5D">
            <w:pPr>
              <w:spacing w:after="0" w:line="240" w:lineRule="auto"/>
              <w:rPr>
                <w:rFonts w:ascii="Arial" w:hAnsi="Arial" w:cs="Arial"/>
                <w:b/>
                <w:color w:val="A626AA"/>
                <w:sz w:val="20"/>
                <w:szCs w:val="20"/>
              </w:rPr>
            </w:pPr>
            <w:r>
              <w:rPr>
                <w:rFonts w:ascii="Arial" w:hAnsi="Arial"/>
                <w:b/>
                <w:color w:val="A626AA"/>
                <w:sz w:val="20"/>
                <w:szCs w:val="24"/>
                <w:lang w:eastAsia="en-IE"/>
              </w:rPr>
              <w:t>[</w:t>
            </w:r>
            <w:r w:rsidR="00DD5EEF">
              <w:rPr>
                <w:rFonts w:ascii="Arial" w:hAnsi="Arial"/>
                <w:b/>
                <w:color w:val="A626AA"/>
                <w:sz w:val="20"/>
                <w:szCs w:val="24"/>
                <w:lang w:eastAsia="en-IE"/>
              </w:rPr>
              <w:t>RPO Non-Severable Improvement</w:t>
            </w:r>
          </w:p>
        </w:tc>
        <w:tc>
          <w:tcPr>
            <w:tcW w:w="6012" w:type="dxa"/>
          </w:tcPr>
          <w:p w14:paraId="1E747DB0" w14:textId="092F499C" w:rsidR="00DD5EEF" w:rsidRDefault="00DD5EEF" w:rsidP="00DD5EEF">
            <w:pPr>
              <w:spacing w:after="0" w:line="240" w:lineRule="auto"/>
              <w:jc w:val="both"/>
              <w:rPr>
                <w:rFonts w:ascii="Arial" w:hAnsi="Arial" w:cs="Arial"/>
                <w:sz w:val="20"/>
                <w:szCs w:val="20"/>
              </w:rPr>
            </w:pPr>
            <w:r>
              <w:rPr>
                <w:rFonts w:ascii="Arial" w:hAnsi="Arial"/>
                <w:sz w:val="20"/>
                <w:szCs w:val="24"/>
                <w:lang w:eastAsia="en-IE"/>
              </w:rPr>
              <w:t>Any Non-Severable Improvement to any Significant Background of the RPO.</w:t>
            </w:r>
            <w:r w:rsidR="00574222">
              <w:rPr>
                <w:rFonts w:ascii="Arial" w:hAnsi="Arial"/>
                <w:sz w:val="20"/>
                <w:szCs w:val="24"/>
                <w:lang w:eastAsia="en-IE"/>
              </w:rPr>
              <w:t>]</w:t>
            </w:r>
          </w:p>
        </w:tc>
      </w:tr>
      <w:tr w:rsidR="00DD5EEF" w14:paraId="5C3CFB88" w14:textId="77777777" w:rsidTr="003970E4">
        <w:trPr>
          <w:gridAfter w:val="1"/>
          <w:wAfter w:w="12" w:type="dxa"/>
          <w:cantSplit/>
        </w:trPr>
        <w:tc>
          <w:tcPr>
            <w:tcW w:w="2516" w:type="dxa"/>
          </w:tcPr>
          <w:p w14:paraId="680AA996" w14:textId="762799D2" w:rsidR="00DD5EEF" w:rsidRPr="003B39E6" w:rsidRDefault="00DD5EEF" w:rsidP="001A4B5D">
            <w:pPr>
              <w:spacing w:after="0" w:line="240" w:lineRule="auto"/>
              <w:rPr>
                <w:rFonts w:ascii="Arial" w:hAnsi="Arial" w:cs="Arial"/>
                <w:b/>
                <w:color w:val="A626AA"/>
                <w:sz w:val="20"/>
                <w:szCs w:val="20"/>
              </w:rPr>
            </w:pPr>
            <w:r w:rsidRPr="003B39E6">
              <w:rPr>
                <w:rFonts w:ascii="Arial" w:hAnsi="Arial" w:cs="Arial"/>
                <w:b/>
                <w:color w:val="A626AA"/>
                <w:sz w:val="20"/>
                <w:szCs w:val="20"/>
              </w:rPr>
              <w:t>Significant Background</w:t>
            </w:r>
          </w:p>
        </w:tc>
        <w:tc>
          <w:tcPr>
            <w:tcW w:w="6012" w:type="dxa"/>
          </w:tcPr>
          <w:p w14:paraId="7C18BDF9" w14:textId="77777777" w:rsidR="00DD5EEF" w:rsidRPr="003B39E6" w:rsidRDefault="00DD5EEF" w:rsidP="001A4B5D">
            <w:pPr>
              <w:spacing w:after="0" w:line="240" w:lineRule="auto"/>
              <w:jc w:val="both"/>
              <w:rPr>
                <w:rFonts w:ascii="Arial" w:hAnsi="Arial" w:cs="Arial"/>
                <w:sz w:val="20"/>
                <w:szCs w:val="20"/>
              </w:rPr>
            </w:pPr>
            <w:r w:rsidRPr="003B39E6">
              <w:rPr>
                <w:rFonts w:ascii="Arial" w:hAnsi="Arial" w:cs="Arial"/>
                <w:sz w:val="20"/>
                <w:szCs w:val="20"/>
              </w:rPr>
              <w:t xml:space="preserve">A Party's Background IP used in the Project will constitute "Significant Background" where: (i) it is the subject of a granted patent; and/or (ii) the Project substantially relies on this Party's Background IP and without it the Project would be difficult or impossible to carry out. </w:t>
            </w:r>
            <w:r>
              <w:rPr>
                <w:rFonts w:ascii="Arial" w:hAnsi="Arial" w:cs="Arial"/>
                <w:sz w:val="20"/>
                <w:szCs w:val="20"/>
              </w:rPr>
              <w:t xml:space="preserve">A list of Significant Background as at the date of this Agreement is </w:t>
            </w:r>
            <w:r w:rsidRPr="003B39E6">
              <w:rPr>
                <w:rFonts w:ascii="Arial" w:hAnsi="Arial" w:cs="Arial"/>
                <w:sz w:val="20"/>
                <w:szCs w:val="20"/>
              </w:rPr>
              <w:t>set out in Schedule 3</w:t>
            </w:r>
            <w:r>
              <w:rPr>
                <w:rFonts w:ascii="Arial" w:hAnsi="Arial" w:cs="Arial"/>
                <w:sz w:val="20"/>
                <w:szCs w:val="20"/>
              </w:rPr>
              <w:t>.</w:t>
            </w:r>
          </w:p>
        </w:tc>
      </w:tr>
    </w:tbl>
    <w:p w14:paraId="6F191383" w14:textId="402ECF8A" w:rsidR="00032928" w:rsidRPr="00757A72" w:rsidRDefault="00032928" w:rsidP="00DD5EEF">
      <w:pPr>
        <w:keepNext/>
        <w:numPr>
          <w:ilvl w:val="1"/>
          <w:numId w:val="5"/>
        </w:numPr>
        <w:spacing w:before="240" w:after="240" w:line="240" w:lineRule="auto"/>
        <w:jc w:val="both"/>
        <w:rPr>
          <w:rFonts w:ascii="Arial" w:hAnsi="Arial" w:cs="Arial"/>
          <w:sz w:val="20"/>
          <w:szCs w:val="20"/>
        </w:rPr>
      </w:pPr>
      <w:r>
        <w:rPr>
          <w:rFonts w:ascii="Arial" w:hAnsi="Arial" w:cs="Arial"/>
          <w:i/>
          <w:sz w:val="20"/>
          <w:szCs w:val="20"/>
        </w:rPr>
        <w:t>Construc</w:t>
      </w:r>
      <w:r w:rsidRPr="00757A72">
        <w:rPr>
          <w:rFonts w:ascii="Arial" w:hAnsi="Arial" w:cs="Arial"/>
          <w:i/>
          <w:sz w:val="20"/>
          <w:szCs w:val="20"/>
        </w:rPr>
        <w:t xml:space="preserve">tion. </w:t>
      </w:r>
      <w:r w:rsidRPr="00757A72">
        <w:rPr>
          <w:rFonts w:ascii="Arial" w:hAnsi="Arial" w:cs="Arial"/>
          <w:sz w:val="20"/>
          <w:szCs w:val="20"/>
        </w:rPr>
        <w:t>In this Agreement</w:t>
      </w:r>
      <w:r w:rsidR="009B1997">
        <w:rPr>
          <w:rFonts w:ascii="Arial" w:hAnsi="Arial" w:cs="Arial"/>
          <w:sz w:val="20"/>
          <w:szCs w:val="20"/>
        </w:rPr>
        <w:t>, unless the context requires otherwise</w:t>
      </w:r>
      <w:r w:rsidRPr="00757A72">
        <w:rPr>
          <w:rFonts w:ascii="Arial" w:hAnsi="Arial" w:cs="Arial"/>
          <w:sz w:val="20"/>
          <w:szCs w:val="20"/>
        </w:rPr>
        <w:t>:</w:t>
      </w:r>
    </w:p>
    <w:p w14:paraId="33E2BC20" w14:textId="77777777" w:rsidR="00032928" w:rsidRPr="00757A72" w:rsidRDefault="00032928" w:rsidP="004B4CD6">
      <w:pPr>
        <w:numPr>
          <w:ilvl w:val="2"/>
          <w:numId w:val="5"/>
        </w:numPr>
        <w:spacing w:after="240" w:line="240" w:lineRule="auto"/>
        <w:jc w:val="both"/>
        <w:rPr>
          <w:rFonts w:ascii="Arial" w:hAnsi="Arial" w:cs="Arial"/>
          <w:sz w:val="20"/>
          <w:szCs w:val="20"/>
        </w:rPr>
      </w:pPr>
      <w:r w:rsidRPr="00757A72">
        <w:rPr>
          <w:rFonts w:ascii="Arial" w:hAnsi="Arial" w:cs="Arial"/>
          <w:sz w:val="20"/>
          <w:szCs w:val="20"/>
        </w:rPr>
        <w:t>the headings are used for convenience only and shall not affect its interpretation;</w:t>
      </w:r>
    </w:p>
    <w:p w14:paraId="718CF9CB" w14:textId="6B8F8186" w:rsidR="00032928" w:rsidRPr="00757A72" w:rsidRDefault="00032928" w:rsidP="004B4CD6">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references to persons shall include incorporated and unincorporated persons; references to the singular include the plural and vice versa; and references to </w:t>
      </w:r>
      <w:r w:rsidR="00575EF7">
        <w:rPr>
          <w:rFonts w:ascii="Arial" w:hAnsi="Arial" w:cs="Arial"/>
          <w:sz w:val="20"/>
          <w:szCs w:val="20"/>
        </w:rPr>
        <w:t>either</w:t>
      </w:r>
      <w:r>
        <w:rPr>
          <w:rFonts w:ascii="Arial" w:hAnsi="Arial" w:cs="Arial"/>
          <w:sz w:val="20"/>
          <w:szCs w:val="20"/>
        </w:rPr>
        <w:t xml:space="preserve"> ge</w:t>
      </w:r>
      <w:r w:rsidR="00413D46">
        <w:rPr>
          <w:rFonts w:ascii="Arial" w:hAnsi="Arial" w:cs="Arial"/>
          <w:sz w:val="20"/>
          <w:szCs w:val="20"/>
        </w:rPr>
        <w:t xml:space="preserve">nder include </w:t>
      </w:r>
      <w:r w:rsidR="009D597F">
        <w:rPr>
          <w:rFonts w:ascii="Arial" w:hAnsi="Arial" w:cs="Arial"/>
          <w:sz w:val="20"/>
          <w:szCs w:val="20"/>
        </w:rPr>
        <w:t xml:space="preserve">the </w:t>
      </w:r>
      <w:r w:rsidR="00413D46">
        <w:rPr>
          <w:rFonts w:ascii="Arial" w:hAnsi="Arial" w:cs="Arial"/>
          <w:sz w:val="20"/>
          <w:szCs w:val="20"/>
        </w:rPr>
        <w:t>other and the neuter</w:t>
      </w:r>
      <w:r w:rsidRPr="00757A72">
        <w:rPr>
          <w:rFonts w:ascii="Arial" w:hAnsi="Arial" w:cs="Arial"/>
          <w:sz w:val="20"/>
          <w:szCs w:val="20"/>
        </w:rPr>
        <w:t>;</w:t>
      </w:r>
    </w:p>
    <w:p w14:paraId="6B471F83" w14:textId="77777777" w:rsidR="00032928" w:rsidRPr="00757A72" w:rsidRDefault="00032928" w:rsidP="004B4CD6">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references to Clauses and Schedules mean clauses of, and schedules to, this Agreement; </w:t>
      </w:r>
    </w:p>
    <w:p w14:paraId="28F150BD" w14:textId="5D0DD74E" w:rsidR="00032928" w:rsidRPr="00757A72" w:rsidRDefault="00032928" w:rsidP="004B4CD6">
      <w:pPr>
        <w:numPr>
          <w:ilvl w:val="2"/>
          <w:numId w:val="5"/>
        </w:numPr>
        <w:spacing w:after="240" w:line="240" w:lineRule="auto"/>
        <w:jc w:val="both"/>
        <w:rPr>
          <w:rFonts w:ascii="Arial" w:hAnsi="Arial" w:cs="Arial"/>
          <w:sz w:val="20"/>
          <w:szCs w:val="20"/>
        </w:rPr>
      </w:pPr>
      <w:r w:rsidRPr="00757A72">
        <w:rPr>
          <w:rFonts w:ascii="Arial" w:hAnsi="Arial" w:cs="Arial"/>
          <w:sz w:val="20"/>
          <w:szCs w:val="20"/>
        </w:rPr>
        <w:t>references in this Agreement to termination shall inclu</w:t>
      </w:r>
      <w:r w:rsidR="006F2713">
        <w:rPr>
          <w:rFonts w:ascii="Arial" w:hAnsi="Arial" w:cs="Arial"/>
          <w:sz w:val="20"/>
          <w:szCs w:val="20"/>
        </w:rPr>
        <w:t xml:space="preserve">de termination by expiry; </w:t>
      </w:r>
    </w:p>
    <w:p w14:paraId="309677BE" w14:textId="3B325036" w:rsidR="00417AB4" w:rsidRPr="006F2713" w:rsidRDefault="00032928" w:rsidP="004B4CD6">
      <w:pPr>
        <w:numPr>
          <w:ilvl w:val="2"/>
          <w:numId w:val="5"/>
        </w:numPr>
        <w:spacing w:after="240" w:line="240" w:lineRule="auto"/>
        <w:jc w:val="both"/>
        <w:rPr>
          <w:rFonts w:ascii="Arial" w:hAnsi="Arial" w:cs="Arial"/>
          <w:i/>
          <w:sz w:val="20"/>
          <w:szCs w:val="20"/>
        </w:rPr>
      </w:pPr>
      <w:r w:rsidRPr="00757A72">
        <w:rPr>
          <w:rFonts w:ascii="Arial" w:hAnsi="Arial" w:cs="Arial"/>
          <w:sz w:val="20"/>
          <w:szCs w:val="20"/>
        </w:rPr>
        <w:t>where the word “including” is used it shall be understood as meaning “including without limitation”</w:t>
      </w:r>
      <w:r w:rsidR="006F2713">
        <w:rPr>
          <w:rFonts w:ascii="Arial" w:hAnsi="Arial" w:cs="Arial"/>
          <w:sz w:val="20"/>
          <w:szCs w:val="20"/>
        </w:rPr>
        <w:t>;</w:t>
      </w:r>
    </w:p>
    <w:p w14:paraId="2FBA16D0" w14:textId="5F5C5A7D" w:rsidR="006F2713" w:rsidRDefault="006F2713" w:rsidP="004B4CD6">
      <w:pPr>
        <w:numPr>
          <w:ilvl w:val="2"/>
          <w:numId w:val="5"/>
        </w:numPr>
        <w:spacing w:after="240" w:line="240" w:lineRule="auto"/>
        <w:jc w:val="both"/>
        <w:rPr>
          <w:rFonts w:ascii="Arial" w:hAnsi="Arial" w:cs="Arial"/>
          <w:sz w:val="20"/>
          <w:szCs w:val="20"/>
        </w:rPr>
      </w:pPr>
      <w:r w:rsidRPr="006F2713">
        <w:rPr>
          <w:rFonts w:ascii="Arial" w:hAnsi="Arial" w:cs="Arial"/>
          <w:sz w:val="20"/>
          <w:szCs w:val="20"/>
        </w:rPr>
        <w:t>time shall be construed by reference to time in Ireland;</w:t>
      </w:r>
    </w:p>
    <w:p w14:paraId="44D01F04" w14:textId="7BFA0237" w:rsidR="006F2713" w:rsidRDefault="006F2713" w:rsidP="004B4CD6">
      <w:pPr>
        <w:numPr>
          <w:ilvl w:val="2"/>
          <w:numId w:val="5"/>
        </w:numPr>
        <w:spacing w:after="240" w:line="240" w:lineRule="auto"/>
        <w:jc w:val="both"/>
        <w:rPr>
          <w:rFonts w:ascii="Arial" w:hAnsi="Arial" w:cs="Arial"/>
          <w:sz w:val="20"/>
          <w:szCs w:val="20"/>
        </w:rPr>
      </w:pPr>
      <w:r w:rsidRPr="006F2713">
        <w:rPr>
          <w:rFonts w:ascii="Arial" w:hAnsi="Arial" w:cs="Arial"/>
          <w:sz w:val="20"/>
          <w:szCs w:val="20"/>
        </w:rPr>
        <w:t>‘this Agreement’ mean the Clauses of, and the Schedules to, this Agreement, all of which shall be read as one document;</w:t>
      </w:r>
      <w:r w:rsidR="003122F2">
        <w:rPr>
          <w:rFonts w:ascii="Arial" w:hAnsi="Arial" w:cs="Arial"/>
          <w:sz w:val="20"/>
          <w:szCs w:val="20"/>
        </w:rPr>
        <w:t xml:space="preserve"> and</w:t>
      </w:r>
    </w:p>
    <w:p w14:paraId="59F9FF09" w14:textId="014F1A34" w:rsidR="00144342" w:rsidRPr="00144342" w:rsidRDefault="00144342" w:rsidP="004B4CD6">
      <w:pPr>
        <w:pStyle w:val="ListParagraph"/>
        <w:numPr>
          <w:ilvl w:val="2"/>
          <w:numId w:val="5"/>
        </w:numPr>
        <w:spacing w:after="240" w:line="240" w:lineRule="auto"/>
        <w:jc w:val="both"/>
        <w:rPr>
          <w:rFonts w:ascii="Arial" w:hAnsi="Arial" w:cs="Arial"/>
          <w:sz w:val="20"/>
          <w:szCs w:val="20"/>
        </w:rPr>
      </w:pPr>
      <w:r w:rsidRPr="00144342">
        <w:rPr>
          <w:rFonts w:ascii="Arial" w:hAnsi="Arial" w:cs="Arial"/>
          <w:sz w:val="20"/>
          <w:szCs w:val="20"/>
        </w:rPr>
        <w:t>‘</w:t>
      </w:r>
      <w:proofErr w:type="gramStart"/>
      <w:r w:rsidRPr="00144342">
        <w:rPr>
          <w:rFonts w:ascii="Arial" w:hAnsi="Arial" w:cs="Arial"/>
          <w:sz w:val="20"/>
          <w:szCs w:val="20"/>
        </w:rPr>
        <w:t>business</w:t>
      </w:r>
      <w:proofErr w:type="gramEnd"/>
      <w:r w:rsidRPr="00144342">
        <w:rPr>
          <w:rFonts w:ascii="Arial" w:hAnsi="Arial" w:cs="Arial"/>
          <w:sz w:val="20"/>
          <w:szCs w:val="20"/>
        </w:rPr>
        <w:t xml:space="preserve"> day’ shall be construed as a reference to a day (other than a Saturday or Sunday) on which the banks are generall</w:t>
      </w:r>
      <w:r w:rsidR="003122F2">
        <w:rPr>
          <w:rFonts w:ascii="Arial" w:hAnsi="Arial" w:cs="Arial"/>
          <w:sz w:val="20"/>
          <w:szCs w:val="20"/>
        </w:rPr>
        <w:t>y open for business in Ireland.</w:t>
      </w:r>
    </w:p>
    <w:p w14:paraId="42D80CA6" w14:textId="794F5DC0" w:rsidR="00413D46" w:rsidRPr="00E804C0" w:rsidRDefault="00A64C8B" w:rsidP="004B4CD6">
      <w:pPr>
        <w:numPr>
          <w:ilvl w:val="1"/>
          <w:numId w:val="5"/>
        </w:numPr>
        <w:spacing w:after="240" w:line="240" w:lineRule="auto"/>
        <w:jc w:val="both"/>
        <w:rPr>
          <w:rFonts w:ascii="Arial" w:hAnsi="Arial" w:cs="Arial"/>
          <w:sz w:val="20"/>
          <w:szCs w:val="20"/>
        </w:rPr>
      </w:pPr>
      <w:r w:rsidRPr="00E804C0">
        <w:rPr>
          <w:rFonts w:ascii="Arial" w:hAnsi="Arial" w:cs="Arial"/>
          <w:sz w:val="20"/>
          <w:szCs w:val="20"/>
        </w:rPr>
        <w:t>If any ambiguity or question of intent or interpretation arises, this Agreement shall be construed as if drafted jointly by the parties and no presumption or burden of proof shall arise favouring or disfavouring any Party by virtue of the authorship of any of the provisions of this Agreement</w:t>
      </w:r>
      <w:r>
        <w:rPr>
          <w:rFonts w:ascii="Arial" w:hAnsi="Arial" w:cs="Arial"/>
          <w:sz w:val="20"/>
          <w:szCs w:val="20"/>
        </w:rPr>
        <w:t>.</w:t>
      </w:r>
    </w:p>
    <w:p w14:paraId="1F78132D" w14:textId="77777777" w:rsidR="00757A72" w:rsidRPr="00EB4F69" w:rsidRDefault="001E79CF" w:rsidP="00AC4F9A">
      <w:pPr>
        <w:pStyle w:val="Heading2"/>
      </w:pPr>
      <w:r w:rsidRPr="00EB4F69">
        <w:t>Scope of the Project</w:t>
      </w:r>
    </w:p>
    <w:p w14:paraId="5F0AE8E5" w14:textId="09D0FF2C" w:rsidR="00757A72" w:rsidRPr="00757A72" w:rsidRDefault="001E79CF" w:rsidP="00BB4D51">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Project</w:t>
      </w:r>
      <w:r w:rsidR="00757A72" w:rsidRPr="00757A72">
        <w:rPr>
          <w:rFonts w:ascii="Arial" w:hAnsi="Arial" w:cs="Arial"/>
          <w:i/>
          <w:sz w:val="20"/>
          <w:szCs w:val="20"/>
        </w:rPr>
        <w:t xml:space="preserve">. </w:t>
      </w:r>
      <w:r>
        <w:rPr>
          <w:rFonts w:ascii="Arial" w:hAnsi="Arial" w:cs="Arial"/>
          <w:sz w:val="20"/>
          <w:szCs w:val="20"/>
        </w:rPr>
        <w:t>The Parties shall carry out the Project according to the project plan described in Schedule 1</w:t>
      </w:r>
      <w:r w:rsidR="001938B2">
        <w:rPr>
          <w:rFonts w:ascii="Arial" w:hAnsi="Arial" w:cs="Arial"/>
          <w:sz w:val="20"/>
          <w:szCs w:val="20"/>
        </w:rPr>
        <w:t>.</w:t>
      </w:r>
      <w:r w:rsidR="00BB4D51" w:rsidRPr="00636D02">
        <w:rPr>
          <w:rFonts w:ascii="Arial" w:hAnsi="Arial" w:cs="Arial"/>
          <w:sz w:val="20"/>
          <w:szCs w:val="20"/>
        </w:rPr>
        <w:t xml:space="preserve"> </w:t>
      </w:r>
      <w:r w:rsidR="00BB4D51" w:rsidRPr="00BB4D51">
        <w:rPr>
          <w:rFonts w:ascii="Arial" w:hAnsi="Arial" w:cs="Arial"/>
          <w:sz w:val="20"/>
          <w:szCs w:val="20"/>
        </w:rPr>
        <w:t xml:space="preserve">The Project shall be carried out under the direction and supervision of the </w:t>
      </w:r>
      <w:r w:rsidR="00AF1FA6" w:rsidRPr="00BB4D51">
        <w:rPr>
          <w:rFonts w:ascii="Arial" w:hAnsi="Arial" w:cs="Arial"/>
          <w:sz w:val="20"/>
          <w:szCs w:val="20"/>
        </w:rPr>
        <w:t>Principal</w:t>
      </w:r>
      <w:r w:rsidR="00BB4D51" w:rsidRPr="00BB4D51">
        <w:rPr>
          <w:rFonts w:ascii="Arial" w:hAnsi="Arial" w:cs="Arial"/>
          <w:sz w:val="20"/>
          <w:szCs w:val="20"/>
        </w:rPr>
        <w:t xml:space="preserve"> Investigator. Each of the Parties shall use all reasonable endeavours to obtain all regulatory and ethical licences, consents and approvals necessary to allow it to carry out the tasks allotted to it in Schedule 1.</w:t>
      </w:r>
    </w:p>
    <w:p w14:paraId="4580F0FE" w14:textId="5F7E81B0" w:rsidR="00757A72" w:rsidRPr="00757A72" w:rsidRDefault="001E79CF" w:rsidP="00A65DB9">
      <w:pPr>
        <w:pStyle w:val="ListParagraph"/>
        <w:numPr>
          <w:ilvl w:val="1"/>
          <w:numId w:val="5"/>
        </w:numPr>
        <w:spacing w:after="240" w:line="240" w:lineRule="auto"/>
        <w:contextualSpacing w:val="0"/>
        <w:jc w:val="both"/>
        <w:rPr>
          <w:rFonts w:ascii="Arial" w:hAnsi="Arial" w:cs="Arial"/>
          <w:sz w:val="20"/>
          <w:szCs w:val="20"/>
        </w:rPr>
      </w:pPr>
      <w:bookmarkStart w:id="1" w:name="_Ref412127332"/>
      <w:r>
        <w:rPr>
          <w:rFonts w:ascii="Arial" w:hAnsi="Arial" w:cs="Arial"/>
          <w:i/>
          <w:sz w:val="20"/>
          <w:szCs w:val="20"/>
        </w:rPr>
        <w:t>Duration</w:t>
      </w:r>
      <w:r w:rsidR="00757A72" w:rsidRPr="00757A72">
        <w:rPr>
          <w:rFonts w:ascii="Arial" w:hAnsi="Arial" w:cs="Arial"/>
          <w:i/>
          <w:sz w:val="20"/>
          <w:szCs w:val="20"/>
        </w:rPr>
        <w:t xml:space="preserve">. </w:t>
      </w:r>
      <w:bookmarkEnd w:id="1"/>
      <w:r w:rsidR="00A65DB9" w:rsidRPr="00A65DB9">
        <w:rPr>
          <w:rFonts w:ascii="Arial" w:hAnsi="Arial" w:cs="Arial"/>
          <w:sz w:val="20"/>
          <w:szCs w:val="20"/>
        </w:rPr>
        <w:t>The Project shall be carried out from the Commencement Date until the Completion Date or until such later date as may be agreed in writing between the Parties, or until it is terminated in accordance with the terms of this Agreement</w:t>
      </w:r>
      <w:r w:rsidR="002826C7">
        <w:rPr>
          <w:rFonts w:ascii="Arial" w:hAnsi="Arial" w:cs="Arial"/>
          <w:sz w:val="20"/>
          <w:szCs w:val="20"/>
        </w:rPr>
        <w:t>.</w:t>
      </w:r>
    </w:p>
    <w:p w14:paraId="3C9897E6" w14:textId="77777777" w:rsidR="00757A72" w:rsidRPr="00EB4F69" w:rsidRDefault="0064638F" w:rsidP="00AC4F9A">
      <w:pPr>
        <w:pStyle w:val="Heading2"/>
      </w:pPr>
      <w:r w:rsidRPr="00EB4F69">
        <w:t>Project costs and contributions</w:t>
      </w:r>
    </w:p>
    <w:p w14:paraId="66BB636E" w14:textId="77777777" w:rsidR="00757A72" w:rsidRPr="00757A72" w:rsidRDefault="00757A72" w:rsidP="00AC4F9A">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Invoices. </w:t>
      </w:r>
      <w:r w:rsidRPr="00757A72">
        <w:rPr>
          <w:rFonts w:ascii="Arial" w:hAnsi="Arial" w:cs="Arial"/>
          <w:sz w:val="20"/>
          <w:szCs w:val="20"/>
        </w:rPr>
        <w:t xml:space="preserve">The RPO shall provide the </w:t>
      </w:r>
      <w:r w:rsidR="002E68F5">
        <w:rPr>
          <w:rFonts w:ascii="Arial" w:hAnsi="Arial" w:cs="Arial"/>
          <w:sz w:val="20"/>
          <w:szCs w:val="20"/>
        </w:rPr>
        <w:t>Industry Party</w:t>
      </w:r>
      <w:r w:rsidRPr="00757A72">
        <w:rPr>
          <w:rFonts w:ascii="Arial" w:hAnsi="Arial" w:cs="Arial"/>
          <w:sz w:val="20"/>
          <w:szCs w:val="20"/>
        </w:rPr>
        <w:t xml:space="preserve"> with invoices for the </w:t>
      </w:r>
      <w:r w:rsidR="00260E6A">
        <w:rPr>
          <w:rFonts w:ascii="Arial" w:hAnsi="Arial" w:cs="Arial"/>
          <w:sz w:val="20"/>
          <w:szCs w:val="20"/>
        </w:rPr>
        <w:t>Fees</w:t>
      </w:r>
      <w:r w:rsidRPr="00757A72">
        <w:rPr>
          <w:rFonts w:ascii="Arial" w:hAnsi="Arial" w:cs="Arial"/>
          <w:sz w:val="20"/>
          <w:szCs w:val="20"/>
        </w:rPr>
        <w:t xml:space="preserve"> due to the RPO in accordance with the payment </w:t>
      </w:r>
      <w:r w:rsidR="00037A5C">
        <w:rPr>
          <w:rFonts w:ascii="Arial" w:hAnsi="Arial" w:cs="Arial"/>
          <w:sz w:val="20"/>
          <w:szCs w:val="20"/>
        </w:rPr>
        <w:t>schedule</w:t>
      </w:r>
      <w:r w:rsidRPr="00757A72">
        <w:rPr>
          <w:rFonts w:ascii="Arial" w:hAnsi="Arial" w:cs="Arial"/>
          <w:sz w:val="20"/>
          <w:szCs w:val="20"/>
        </w:rPr>
        <w:t xml:space="preserve"> set out in Schedule 2</w:t>
      </w:r>
      <w:r w:rsidR="00037A5C">
        <w:rPr>
          <w:rFonts w:ascii="Arial" w:hAnsi="Arial" w:cs="Arial"/>
          <w:sz w:val="20"/>
          <w:szCs w:val="20"/>
        </w:rPr>
        <w:t>.</w:t>
      </w:r>
    </w:p>
    <w:p w14:paraId="2F1355DA" w14:textId="552BB11E" w:rsidR="00757A72" w:rsidRPr="00757A72" w:rsidRDefault="00757A72" w:rsidP="00250DED">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Payment. </w:t>
      </w:r>
      <w:r w:rsidRPr="00757A72">
        <w:rPr>
          <w:rFonts w:ascii="Arial" w:hAnsi="Arial" w:cs="Arial"/>
          <w:sz w:val="20"/>
          <w:szCs w:val="20"/>
        </w:rPr>
        <w:t xml:space="preserve">The </w:t>
      </w:r>
      <w:r w:rsidR="002E68F5">
        <w:rPr>
          <w:rFonts w:ascii="Arial" w:hAnsi="Arial" w:cs="Arial"/>
          <w:sz w:val="20"/>
          <w:szCs w:val="20"/>
        </w:rPr>
        <w:t>Industry Party</w:t>
      </w:r>
      <w:r w:rsidRPr="00757A72">
        <w:rPr>
          <w:rFonts w:ascii="Arial" w:hAnsi="Arial" w:cs="Arial"/>
          <w:sz w:val="20"/>
          <w:szCs w:val="20"/>
        </w:rPr>
        <w:t xml:space="preserve"> shall pay all valid invoices</w:t>
      </w:r>
      <w:r w:rsidR="003122F2">
        <w:rPr>
          <w:rFonts w:ascii="Arial" w:hAnsi="Arial" w:cs="Arial"/>
          <w:sz w:val="20"/>
          <w:szCs w:val="20"/>
        </w:rPr>
        <w:t xml:space="preserve"> in accordance with the provisions of Schedule 2</w:t>
      </w:r>
      <w:r w:rsidRPr="00757A72">
        <w:rPr>
          <w:rFonts w:ascii="Arial" w:hAnsi="Arial" w:cs="Arial"/>
          <w:sz w:val="20"/>
          <w:szCs w:val="20"/>
        </w:rPr>
        <w:t>.</w:t>
      </w:r>
      <w:r w:rsidR="006D5F8B">
        <w:rPr>
          <w:rFonts w:ascii="Arial" w:hAnsi="Arial" w:cs="Arial"/>
          <w:sz w:val="20"/>
          <w:szCs w:val="20"/>
        </w:rPr>
        <w:t xml:space="preserve"> </w:t>
      </w:r>
      <w:r w:rsidR="00B454BC">
        <w:rPr>
          <w:rFonts w:ascii="Arial" w:hAnsi="Arial" w:cs="Arial"/>
          <w:sz w:val="20"/>
          <w:szCs w:val="20"/>
        </w:rPr>
        <w:t xml:space="preserve">Interest </w:t>
      </w:r>
      <w:r w:rsidR="00076F88">
        <w:rPr>
          <w:rFonts w:ascii="Arial" w:hAnsi="Arial" w:cs="Arial"/>
          <w:sz w:val="20"/>
          <w:szCs w:val="20"/>
        </w:rPr>
        <w:t>shall</w:t>
      </w:r>
      <w:r w:rsidR="00B454BC">
        <w:rPr>
          <w:rFonts w:ascii="Arial" w:hAnsi="Arial" w:cs="Arial"/>
          <w:sz w:val="20"/>
          <w:szCs w:val="20"/>
        </w:rPr>
        <w:t xml:space="preserve"> be automatically </w:t>
      </w:r>
      <w:r w:rsidR="00B454BC" w:rsidRPr="002F19E4">
        <w:rPr>
          <w:rFonts w:ascii="Arial" w:hAnsi="Arial" w:cs="Arial"/>
          <w:sz w:val="20"/>
          <w:szCs w:val="20"/>
        </w:rPr>
        <w:t>applied</w:t>
      </w:r>
      <w:r w:rsidR="00250DED" w:rsidRPr="002F19E4">
        <w:rPr>
          <w:rFonts w:ascii="Arial" w:hAnsi="Arial" w:cs="Arial"/>
          <w:sz w:val="20"/>
          <w:szCs w:val="20"/>
        </w:rPr>
        <w:t xml:space="preserve"> in the</w:t>
      </w:r>
      <w:r w:rsidR="00250DED" w:rsidRPr="00250DED">
        <w:rPr>
          <w:rFonts w:ascii="Arial" w:hAnsi="Arial" w:cs="Arial"/>
          <w:sz w:val="20"/>
          <w:szCs w:val="20"/>
        </w:rPr>
        <w:t xml:space="preserve"> event of late payment in accordance with the provisions of Schedule 2</w:t>
      </w:r>
      <w:r w:rsidR="000E19D9">
        <w:rPr>
          <w:rFonts w:ascii="Arial" w:hAnsi="Arial" w:cs="Arial"/>
          <w:sz w:val="20"/>
          <w:szCs w:val="20"/>
        </w:rPr>
        <w:t>.</w:t>
      </w:r>
    </w:p>
    <w:p w14:paraId="601F5D27" w14:textId="787E8AC9" w:rsidR="00757A72" w:rsidRPr="00757A72" w:rsidRDefault="00757A72" w:rsidP="00AC4F9A">
      <w:pPr>
        <w:pStyle w:val="ListParagraph"/>
        <w:numPr>
          <w:ilvl w:val="1"/>
          <w:numId w:val="5"/>
        </w:numPr>
        <w:spacing w:after="240" w:line="240" w:lineRule="auto"/>
        <w:contextualSpacing w:val="0"/>
        <w:jc w:val="both"/>
        <w:rPr>
          <w:rFonts w:ascii="Arial" w:hAnsi="Arial" w:cs="Arial"/>
          <w:sz w:val="20"/>
          <w:szCs w:val="20"/>
        </w:rPr>
      </w:pPr>
      <w:bookmarkStart w:id="2" w:name="_Ref349313289"/>
      <w:r w:rsidRPr="00757A72">
        <w:rPr>
          <w:rFonts w:ascii="Arial" w:hAnsi="Arial" w:cs="Arial"/>
          <w:i/>
          <w:sz w:val="20"/>
          <w:szCs w:val="20"/>
        </w:rPr>
        <w:t xml:space="preserve">Currency and VAT. </w:t>
      </w:r>
      <w:r w:rsidRPr="00757A72">
        <w:rPr>
          <w:rFonts w:ascii="Arial" w:hAnsi="Arial" w:cs="Arial"/>
          <w:sz w:val="20"/>
          <w:szCs w:val="20"/>
        </w:rPr>
        <w:t>All amounts stated are to be paid in Euro</w:t>
      </w:r>
      <w:r w:rsidR="00413D46">
        <w:rPr>
          <w:rFonts w:ascii="Arial" w:hAnsi="Arial" w:cs="Arial"/>
          <w:sz w:val="20"/>
          <w:szCs w:val="20"/>
        </w:rPr>
        <w:t>. The Industry Contribution is exclusive of value added t</w:t>
      </w:r>
      <w:r w:rsidRPr="00757A72">
        <w:rPr>
          <w:rFonts w:ascii="Arial" w:hAnsi="Arial" w:cs="Arial"/>
          <w:sz w:val="20"/>
          <w:szCs w:val="20"/>
        </w:rPr>
        <w:t xml:space="preserve">ax </w:t>
      </w:r>
      <w:r w:rsidR="006D4273">
        <w:rPr>
          <w:rFonts w:ascii="Arial" w:hAnsi="Arial" w:cs="Arial"/>
          <w:sz w:val="20"/>
          <w:szCs w:val="20"/>
        </w:rPr>
        <w:t xml:space="preserve">(if applicable) </w:t>
      </w:r>
      <w:r w:rsidRPr="00757A72">
        <w:rPr>
          <w:rFonts w:ascii="Arial" w:hAnsi="Arial" w:cs="Arial"/>
          <w:sz w:val="20"/>
          <w:szCs w:val="20"/>
        </w:rPr>
        <w:t>which, subje</w:t>
      </w:r>
      <w:r w:rsidR="00E6444A">
        <w:rPr>
          <w:rFonts w:ascii="Arial" w:hAnsi="Arial" w:cs="Arial"/>
          <w:sz w:val="20"/>
          <w:szCs w:val="20"/>
        </w:rPr>
        <w:t>ct to the provision of a valid v</w:t>
      </w:r>
      <w:r w:rsidRPr="00757A72">
        <w:rPr>
          <w:rFonts w:ascii="Arial" w:hAnsi="Arial" w:cs="Arial"/>
          <w:sz w:val="20"/>
          <w:szCs w:val="20"/>
        </w:rPr>
        <w:t>alu</w:t>
      </w:r>
      <w:r w:rsidR="00E6444A">
        <w:rPr>
          <w:rFonts w:ascii="Arial" w:hAnsi="Arial" w:cs="Arial"/>
          <w:sz w:val="20"/>
          <w:szCs w:val="20"/>
        </w:rPr>
        <w:t>e added t</w:t>
      </w:r>
      <w:r w:rsidRPr="00757A72">
        <w:rPr>
          <w:rFonts w:ascii="Arial" w:hAnsi="Arial" w:cs="Arial"/>
          <w:sz w:val="20"/>
          <w:szCs w:val="20"/>
        </w:rPr>
        <w:t xml:space="preserve">ax invoice, shall be paid by the </w:t>
      </w:r>
      <w:r w:rsidR="002E68F5">
        <w:rPr>
          <w:rFonts w:ascii="Arial" w:hAnsi="Arial" w:cs="Arial"/>
          <w:sz w:val="20"/>
          <w:szCs w:val="20"/>
        </w:rPr>
        <w:t>Industry Party</w:t>
      </w:r>
      <w:r w:rsidRPr="00757A72">
        <w:rPr>
          <w:rFonts w:ascii="Arial" w:hAnsi="Arial" w:cs="Arial"/>
          <w:sz w:val="20"/>
          <w:szCs w:val="20"/>
        </w:rPr>
        <w:t xml:space="preserve"> in addition.</w:t>
      </w:r>
      <w:bookmarkEnd w:id="2"/>
    </w:p>
    <w:p w14:paraId="3AEE8901" w14:textId="77777777" w:rsidR="00757A72" w:rsidRPr="00EB4F69" w:rsidRDefault="00757A72" w:rsidP="00AC4F9A">
      <w:pPr>
        <w:pStyle w:val="Heading2"/>
      </w:pPr>
      <w:bookmarkStart w:id="3" w:name="_Ref349551948"/>
      <w:r w:rsidRPr="00EB4F69">
        <w:t>Intellectual Property</w:t>
      </w:r>
      <w:bookmarkEnd w:id="3"/>
    </w:p>
    <w:p w14:paraId="706AD988" w14:textId="7B726306" w:rsidR="00417AB4" w:rsidRPr="00CB6589" w:rsidRDefault="00417AB4" w:rsidP="00AC4F9A">
      <w:pPr>
        <w:numPr>
          <w:ilvl w:val="1"/>
          <w:numId w:val="5"/>
        </w:numPr>
        <w:spacing w:after="240" w:line="240" w:lineRule="auto"/>
        <w:jc w:val="both"/>
        <w:rPr>
          <w:rFonts w:ascii="Arial" w:hAnsi="Arial" w:cs="Arial"/>
          <w:b/>
          <w:sz w:val="20"/>
          <w:szCs w:val="20"/>
        </w:rPr>
      </w:pPr>
      <w:bookmarkStart w:id="4" w:name="_Ref349312389"/>
      <w:r>
        <w:rPr>
          <w:rFonts w:ascii="Arial" w:hAnsi="Arial" w:cs="Arial"/>
          <w:i/>
          <w:sz w:val="20"/>
          <w:szCs w:val="20"/>
        </w:rPr>
        <w:t>Background IP.</w:t>
      </w:r>
      <w:r>
        <w:rPr>
          <w:rFonts w:ascii="Arial" w:hAnsi="Arial" w:cs="Arial"/>
          <w:sz w:val="20"/>
          <w:szCs w:val="20"/>
        </w:rPr>
        <w:t xml:space="preserve"> Ea</w:t>
      </w:r>
      <w:r w:rsidR="001F268F">
        <w:rPr>
          <w:rFonts w:ascii="Arial" w:hAnsi="Arial" w:cs="Arial"/>
          <w:sz w:val="20"/>
          <w:szCs w:val="20"/>
        </w:rPr>
        <w:t>ch Party shall retain all right and title to,</w:t>
      </w:r>
      <w:r>
        <w:rPr>
          <w:rFonts w:ascii="Arial" w:hAnsi="Arial" w:cs="Arial"/>
          <w:sz w:val="20"/>
          <w:szCs w:val="20"/>
        </w:rPr>
        <w:t xml:space="preserve"> and interest </w:t>
      </w:r>
      <w:r w:rsidR="001F268F">
        <w:rPr>
          <w:rFonts w:ascii="Arial" w:hAnsi="Arial" w:cs="Arial"/>
          <w:sz w:val="20"/>
          <w:szCs w:val="20"/>
        </w:rPr>
        <w:t>in</w:t>
      </w:r>
      <w:r>
        <w:rPr>
          <w:rFonts w:ascii="Arial" w:hAnsi="Arial" w:cs="Arial"/>
          <w:sz w:val="20"/>
          <w:szCs w:val="20"/>
        </w:rPr>
        <w:t xml:space="preserve"> its own Background IP. Nothing in this Agreement shall affect ownership of any Background IP. No licence to use any Background IP is granted or implied by this Agreement except the rights expressly granted in this Agreement.</w:t>
      </w:r>
    </w:p>
    <w:p w14:paraId="74FAF07D" w14:textId="4ABFC8AE" w:rsidR="00417AB4" w:rsidRPr="008370D0" w:rsidRDefault="00417AB4" w:rsidP="004B4CD6">
      <w:pPr>
        <w:keepNext/>
        <w:numPr>
          <w:ilvl w:val="1"/>
          <w:numId w:val="5"/>
        </w:numPr>
        <w:spacing w:after="240" w:line="240" w:lineRule="auto"/>
        <w:jc w:val="both"/>
        <w:rPr>
          <w:rFonts w:ascii="Arial" w:hAnsi="Arial" w:cs="Arial"/>
          <w:b/>
          <w:sz w:val="20"/>
          <w:szCs w:val="20"/>
        </w:rPr>
      </w:pPr>
      <w:bookmarkStart w:id="5" w:name="_Ref435618996"/>
      <w:r>
        <w:rPr>
          <w:rFonts w:ascii="Arial" w:hAnsi="Arial" w:cs="Arial"/>
          <w:i/>
          <w:sz w:val="20"/>
          <w:szCs w:val="20"/>
        </w:rPr>
        <w:t>Register of IP.</w:t>
      </w:r>
      <w:bookmarkEnd w:id="5"/>
    </w:p>
    <w:p w14:paraId="51E90E37" w14:textId="38D092CD" w:rsidR="00452479" w:rsidRPr="003E1911" w:rsidRDefault="00452479" w:rsidP="00AC4F9A">
      <w:pPr>
        <w:numPr>
          <w:ilvl w:val="2"/>
          <w:numId w:val="5"/>
        </w:numPr>
        <w:spacing w:after="240" w:line="240" w:lineRule="auto"/>
        <w:jc w:val="both"/>
        <w:rPr>
          <w:rFonts w:ascii="Arial" w:hAnsi="Arial" w:cs="Arial"/>
          <w:sz w:val="20"/>
          <w:szCs w:val="20"/>
        </w:rPr>
      </w:pPr>
      <w:r w:rsidRPr="003E1911">
        <w:rPr>
          <w:rFonts w:ascii="Arial" w:hAnsi="Arial" w:cs="Arial"/>
          <w:sz w:val="20"/>
          <w:szCs w:val="20"/>
        </w:rPr>
        <w:t>Schedule 3 sets out a list of Background IP that the Parties have agreed to</w:t>
      </w:r>
      <w:r w:rsidR="0057355E">
        <w:rPr>
          <w:rFonts w:ascii="Arial" w:hAnsi="Arial" w:cs="Arial"/>
          <w:sz w:val="20"/>
          <w:szCs w:val="20"/>
        </w:rPr>
        <w:t xml:space="preserve"> make available for the Project as at the date of this Agreement, together with details of any restrictions or encumbrances on the use of that Background IP and whether that Backgroun</w:t>
      </w:r>
      <w:r w:rsidR="007E4C7B">
        <w:rPr>
          <w:rFonts w:ascii="Arial" w:hAnsi="Arial" w:cs="Arial"/>
          <w:sz w:val="20"/>
          <w:szCs w:val="20"/>
        </w:rPr>
        <w:t>d IP is Significant Background.</w:t>
      </w:r>
    </w:p>
    <w:p w14:paraId="6358510E" w14:textId="25BA0D6F" w:rsidR="00452479" w:rsidRPr="003E1911" w:rsidRDefault="00452479" w:rsidP="00AC4F9A">
      <w:pPr>
        <w:numPr>
          <w:ilvl w:val="2"/>
          <w:numId w:val="5"/>
        </w:numPr>
        <w:spacing w:after="240" w:line="240" w:lineRule="auto"/>
        <w:jc w:val="both"/>
        <w:rPr>
          <w:rFonts w:ascii="Arial" w:hAnsi="Arial" w:cs="Arial"/>
          <w:sz w:val="20"/>
          <w:szCs w:val="20"/>
        </w:rPr>
      </w:pPr>
      <w:r w:rsidRPr="003E1911">
        <w:rPr>
          <w:rFonts w:ascii="Arial" w:hAnsi="Arial" w:cs="Arial"/>
          <w:sz w:val="20"/>
          <w:szCs w:val="20"/>
        </w:rPr>
        <w:t xml:space="preserve">Any Party wishing to make available Background IP for use in the Project after the date of this Agreement shall provide the other Party </w:t>
      </w:r>
      <w:r w:rsidR="00520FFE">
        <w:rPr>
          <w:rFonts w:ascii="Arial" w:hAnsi="Arial" w:cs="Arial"/>
          <w:sz w:val="20"/>
          <w:szCs w:val="20"/>
        </w:rPr>
        <w:t xml:space="preserve">with </w:t>
      </w:r>
      <w:r w:rsidRPr="003E1911">
        <w:rPr>
          <w:rFonts w:ascii="Arial" w:hAnsi="Arial" w:cs="Arial"/>
          <w:sz w:val="20"/>
          <w:szCs w:val="20"/>
        </w:rPr>
        <w:t xml:space="preserve">a written description of the Background IP together with details of any restrictions or encumbrances on the use of that Background IP. The </w:t>
      </w:r>
      <w:r w:rsidR="006D4273">
        <w:rPr>
          <w:rFonts w:ascii="Arial" w:hAnsi="Arial" w:cs="Arial"/>
          <w:sz w:val="20"/>
          <w:szCs w:val="20"/>
        </w:rPr>
        <w:t>Parties</w:t>
      </w:r>
      <w:r w:rsidRPr="003E1911">
        <w:rPr>
          <w:rFonts w:ascii="Arial" w:hAnsi="Arial" w:cs="Arial"/>
          <w:sz w:val="20"/>
          <w:szCs w:val="20"/>
        </w:rPr>
        <w:t xml:space="preserve"> shall also </w:t>
      </w:r>
      <w:r w:rsidR="006D4273">
        <w:rPr>
          <w:rFonts w:ascii="Arial" w:hAnsi="Arial" w:cs="Arial"/>
          <w:sz w:val="20"/>
          <w:szCs w:val="20"/>
        </w:rPr>
        <w:t xml:space="preserve">agree </w:t>
      </w:r>
      <w:r w:rsidRPr="003E1911">
        <w:rPr>
          <w:rFonts w:ascii="Arial" w:hAnsi="Arial" w:cs="Arial"/>
          <w:sz w:val="20"/>
          <w:szCs w:val="20"/>
        </w:rPr>
        <w:t>whether that Background IP is Significant Background. The introduction of any such Background IP shall be subject to the prior written approval of the other Party</w:t>
      </w:r>
      <w:r w:rsidR="0057355E">
        <w:rPr>
          <w:rFonts w:ascii="Arial" w:hAnsi="Arial" w:cs="Arial"/>
          <w:sz w:val="20"/>
          <w:szCs w:val="20"/>
        </w:rPr>
        <w:t xml:space="preserve"> (such approval </w:t>
      </w:r>
      <w:r w:rsidR="00520FFE">
        <w:rPr>
          <w:rFonts w:ascii="Arial" w:hAnsi="Arial" w:cs="Arial"/>
          <w:sz w:val="20"/>
          <w:szCs w:val="20"/>
        </w:rPr>
        <w:t xml:space="preserve">shall </w:t>
      </w:r>
      <w:r w:rsidR="0057355E">
        <w:rPr>
          <w:rFonts w:ascii="Arial" w:hAnsi="Arial" w:cs="Arial"/>
          <w:sz w:val="20"/>
          <w:szCs w:val="20"/>
        </w:rPr>
        <w:t>not be unreasonably withheld or delayed)</w:t>
      </w:r>
      <w:r w:rsidR="007E4C7B">
        <w:rPr>
          <w:rFonts w:ascii="Arial" w:hAnsi="Arial" w:cs="Arial"/>
          <w:sz w:val="20"/>
          <w:szCs w:val="20"/>
        </w:rPr>
        <w:t>.</w:t>
      </w:r>
    </w:p>
    <w:p w14:paraId="4EB3EA78" w14:textId="4C9D3ABE" w:rsidR="00452479" w:rsidRPr="003E1911" w:rsidRDefault="00452479" w:rsidP="00AC4F9A">
      <w:pPr>
        <w:numPr>
          <w:ilvl w:val="2"/>
          <w:numId w:val="5"/>
        </w:numPr>
        <w:spacing w:after="240" w:line="240" w:lineRule="auto"/>
        <w:jc w:val="both"/>
        <w:rPr>
          <w:rFonts w:ascii="Arial" w:hAnsi="Arial" w:cs="Arial"/>
          <w:sz w:val="20"/>
          <w:szCs w:val="20"/>
        </w:rPr>
      </w:pPr>
      <w:r w:rsidRPr="003E1911">
        <w:rPr>
          <w:rFonts w:ascii="Arial" w:hAnsi="Arial" w:cs="Arial"/>
          <w:sz w:val="20"/>
          <w:szCs w:val="20"/>
        </w:rPr>
        <w:t xml:space="preserve">The RPO shall maintain a register of Background IP contributed to the Project detailing the name of the contributing Party together with </w:t>
      </w:r>
      <w:r w:rsidR="00520FFE">
        <w:rPr>
          <w:rFonts w:ascii="Arial" w:hAnsi="Arial" w:cs="Arial"/>
          <w:sz w:val="20"/>
          <w:szCs w:val="20"/>
        </w:rPr>
        <w:t xml:space="preserve">details of </w:t>
      </w:r>
      <w:r w:rsidRPr="003E1911">
        <w:rPr>
          <w:rFonts w:ascii="Arial" w:hAnsi="Arial" w:cs="Arial"/>
          <w:sz w:val="20"/>
          <w:szCs w:val="20"/>
        </w:rPr>
        <w:t>any restrictions or encumbrances on its use specified by the contributing Party.</w:t>
      </w:r>
    </w:p>
    <w:p w14:paraId="4254FFE0" w14:textId="34FB1BFB" w:rsidR="00452479" w:rsidRPr="003E1911" w:rsidRDefault="00452479" w:rsidP="00AC4F9A">
      <w:pPr>
        <w:numPr>
          <w:ilvl w:val="2"/>
          <w:numId w:val="5"/>
        </w:numPr>
        <w:spacing w:after="240" w:line="240" w:lineRule="auto"/>
        <w:jc w:val="both"/>
        <w:rPr>
          <w:rFonts w:ascii="Arial" w:hAnsi="Arial" w:cs="Arial"/>
          <w:b/>
          <w:sz w:val="20"/>
          <w:szCs w:val="20"/>
        </w:rPr>
      </w:pPr>
      <w:r w:rsidRPr="003E1911">
        <w:rPr>
          <w:rFonts w:ascii="Arial" w:hAnsi="Arial" w:cs="Arial"/>
          <w:sz w:val="20"/>
          <w:szCs w:val="20"/>
        </w:rPr>
        <w:t>No Party may withdraw or make any amendments to the terms and conditions of any Background IP without the prior written approval of the other Party</w:t>
      </w:r>
      <w:r w:rsidR="0057355E">
        <w:rPr>
          <w:rFonts w:ascii="Arial" w:hAnsi="Arial" w:cs="Arial"/>
          <w:sz w:val="20"/>
          <w:szCs w:val="20"/>
        </w:rPr>
        <w:t xml:space="preserve"> (such </w:t>
      </w:r>
      <w:r w:rsidRPr="003E1911">
        <w:rPr>
          <w:rFonts w:ascii="Arial" w:hAnsi="Arial" w:cs="Arial"/>
          <w:sz w:val="20"/>
          <w:szCs w:val="20"/>
        </w:rPr>
        <w:t>approval shall not be unreasonably withheld</w:t>
      </w:r>
      <w:r w:rsidR="0057355E">
        <w:rPr>
          <w:rFonts w:ascii="Arial" w:hAnsi="Arial" w:cs="Arial"/>
          <w:sz w:val="20"/>
          <w:szCs w:val="20"/>
        </w:rPr>
        <w:t xml:space="preserve"> or delayed)</w:t>
      </w:r>
      <w:r w:rsidRPr="003E1911">
        <w:rPr>
          <w:rFonts w:ascii="Arial" w:hAnsi="Arial" w:cs="Arial"/>
          <w:sz w:val="20"/>
          <w:szCs w:val="20"/>
        </w:rPr>
        <w:t>.</w:t>
      </w:r>
    </w:p>
    <w:p w14:paraId="568CE467" w14:textId="349C9B0A" w:rsidR="00417AB4" w:rsidRPr="00423B98" w:rsidRDefault="00417AB4" w:rsidP="00AC4F9A">
      <w:pPr>
        <w:numPr>
          <w:ilvl w:val="1"/>
          <w:numId w:val="5"/>
        </w:numPr>
        <w:spacing w:after="240" w:line="240" w:lineRule="auto"/>
        <w:jc w:val="both"/>
        <w:rPr>
          <w:rFonts w:ascii="Arial" w:hAnsi="Arial" w:cs="Arial"/>
          <w:b/>
          <w:sz w:val="20"/>
          <w:szCs w:val="20"/>
        </w:rPr>
      </w:pPr>
      <w:r>
        <w:rPr>
          <w:rFonts w:ascii="Arial" w:hAnsi="Arial" w:cs="Arial"/>
          <w:i/>
          <w:sz w:val="20"/>
          <w:szCs w:val="20"/>
        </w:rPr>
        <w:t xml:space="preserve">Use of </w:t>
      </w:r>
      <w:r w:rsidR="00452479">
        <w:rPr>
          <w:rFonts w:ascii="Arial" w:hAnsi="Arial" w:cs="Arial"/>
          <w:i/>
          <w:sz w:val="20"/>
          <w:szCs w:val="20"/>
        </w:rPr>
        <w:t>Background in the Project.</w:t>
      </w:r>
      <w:r w:rsidR="00AE2D78">
        <w:rPr>
          <w:rFonts w:ascii="Arial" w:hAnsi="Arial" w:cs="Arial"/>
          <w:i/>
          <w:sz w:val="20"/>
          <w:szCs w:val="20"/>
        </w:rPr>
        <w:t xml:space="preserve"> </w:t>
      </w:r>
      <w:r w:rsidR="00423B98">
        <w:rPr>
          <w:rFonts w:ascii="Arial" w:hAnsi="Arial" w:cs="Arial"/>
          <w:sz w:val="20"/>
          <w:szCs w:val="20"/>
        </w:rPr>
        <w:t>Each Party grants to the other</w:t>
      </w:r>
      <w:r w:rsidR="00F15B30">
        <w:rPr>
          <w:rFonts w:ascii="Arial" w:hAnsi="Arial" w:cs="Arial"/>
          <w:sz w:val="20"/>
          <w:szCs w:val="20"/>
        </w:rPr>
        <w:t xml:space="preserve"> Party </w:t>
      </w:r>
      <w:r w:rsidR="00667ACF">
        <w:rPr>
          <w:rFonts w:ascii="Arial" w:hAnsi="Arial" w:cs="Arial"/>
          <w:sz w:val="20"/>
          <w:szCs w:val="20"/>
        </w:rPr>
        <w:t xml:space="preserve">and </w:t>
      </w:r>
      <w:r w:rsidR="00260E6A">
        <w:rPr>
          <w:rFonts w:ascii="Arial" w:hAnsi="Arial" w:cs="Arial"/>
          <w:sz w:val="20"/>
          <w:szCs w:val="20"/>
        </w:rPr>
        <w:t>its</w:t>
      </w:r>
      <w:r w:rsidR="00F15B30">
        <w:rPr>
          <w:rFonts w:ascii="Arial" w:hAnsi="Arial" w:cs="Arial"/>
          <w:sz w:val="20"/>
          <w:szCs w:val="20"/>
        </w:rPr>
        <w:t xml:space="preserve"> Affiliates</w:t>
      </w:r>
      <w:r w:rsidR="00423B98">
        <w:rPr>
          <w:rFonts w:ascii="Arial" w:hAnsi="Arial" w:cs="Arial"/>
          <w:sz w:val="20"/>
          <w:szCs w:val="20"/>
        </w:rPr>
        <w:t xml:space="preserve"> a royalty-free, non-exclusive licence to use</w:t>
      </w:r>
      <w:r w:rsidR="007772CC">
        <w:rPr>
          <w:rFonts w:ascii="Arial" w:hAnsi="Arial" w:cs="Arial"/>
          <w:sz w:val="20"/>
          <w:szCs w:val="20"/>
        </w:rPr>
        <w:t xml:space="preserve">, and permit its </w:t>
      </w:r>
      <w:r w:rsidR="00471324">
        <w:rPr>
          <w:rFonts w:ascii="Arial" w:hAnsi="Arial" w:cs="Arial"/>
          <w:sz w:val="20"/>
          <w:szCs w:val="20"/>
        </w:rPr>
        <w:t xml:space="preserve">Personnel </w:t>
      </w:r>
      <w:r w:rsidR="007772CC">
        <w:rPr>
          <w:rFonts w:ascii="Arial" w:hAnsi="Arial" w:cs="Arial"/>
          <w:sz w:val="20"/>
          <w:szCs w:val="20"/>
        </w:rPr>
        <w:t>who are involved in the Project to use,</w:t>
      </w:r>
      <w:r w:rsidR="00423B98">
        <w:rPr>
          <w:rFonts w:ascii="Arial" w:hAnsi="Arial" w:cs="Arial"/>
          <w:sz w:val="20"/>
          <w:szCs w:val="20"/>
        </w:rPr>
        <w:t xml:space="preserve"> its Background IP for the purposes of carrying out the Project, but for no other purpose. Neither Party may grant any sub-licence to use the other Party’s Background IP.</w:t>
      </w:r>
    </w:p>
    <w:p w14:paraId="3AD5EDC8" w14:textId="715429C1" w:rsidR="00AE5F93" w:rsidRDefault="00AE5F93" w:rsidP="00AC4F9A">
      <w:pPr>
        <w:numPr>
          <w:ilvl w:val="1"/>
          <w:numId w:val="5"/>
        </w:numPr>
        <w:spacing w:after="240" w:line="240" w:lineRule="auto"/>
        <w:jc w:val="both"/>
        <w:rPr>
          <w:rFonts w:ascii="Arial" w:hAnsi="Arial" w:cs="Arial"/>
          <w:sz w:val="20"/>
          <w:szCs w:val="20"/>
        </w:rPr>
      </w:pPr>
      <w:r>
        <w:rPr>
          <w:rFonts w:ascii="Arial" w:hAnsi="Arial" w:cs="Arial"/>
          <w:i/>
          <w:sz w:val="20"/>
          <w:szCs w:val="20"/>
        </w:rPr>
        <w:t xml:space="preserve">Notification of results. </w:t>
      </w:r>
      <w:r w:rsidRPr="001938B2">
        <w:rPr>
          <w:rFonts w:ascii="Arial" w:hAnsi="Arial" w:cs="Arial"/>
          <w:sz w:val="20"/>
          <w:szCs w:val="20"/>
        </w:rPr>
        <w:t xml:space="preserve">Each </w:t>
      </w:r>
      <w:r>
        <w:rPr>
          <w:rFonts w:ascii="Arial" w:hAnsi="Arial" w:cs="Arial"/>
          <w:sz w:val="20"/>
          <w:szCs w:val="20"/>
        </w:rPr>
        <w:t>of the Parties</w:t>
      </w:r>
      <w:r w:rsidR="00452479">
        <w:rPr>
          <w:rFonts w:ascii="Arial" w:hAnsi="Arial" w:cs="Arial"/>
          <w:sz w:val="20"/>
          <w:szCs w:val="20"/>
        </w:rPr>
        <w:t xml:space="preserve"> shall</w:t>
      </w:r>
      <w:r w:rsidRPr="001938B2">
        <w:rPr>
          <w:rFonts w:ascii="Arial" w:hAnsi="Arial" w:cs="Arial"/>
          <w:sz w:val="20"/>
          <w:szCs w:val="20"/>
        </w:rPr>
        <w:t xml:space="preserve"> notify the other promptly after identifying any </w:t>
      </w:r>
      <w:r>
        <w:rPr>
          <w:rFonts w:ascii="Arial" w:hAnsi="Arial" w:cs="Arial"/>
          <w:sz w:val="20"/>
          <w:szCs w:val="20"/>
        </w:rPr>
        <w:t>experimental result</w:t>
      </w:r>
      <w:r w:rsidRPr="001938B2">
        <w:rPr>
          <w:rFonts w:ascii="Arial" w:hAnsi="Arial" w:cs="Arial"/>
          <w:sz w:val="20"/>
          <w:szCs w:val="20"/>
        </w:rPr>
        <w:t xml:space="preserve"> that it believes is patentable</w:t>
      </w:r>
      <w:r w:rsidR="009E45B0">
        <w:rPr>
          <w:rFonts w:ascii="Arial" w:hAnsi="Arial" w:cs="Arial"/>
          <w:sz w:val="20"/>
          <w:szCs w:val="20"/>
        </w:rPr>
        <w:t xml:space="preserve"> or otherwise protectable</w:t>
      </w:r>
      <w:r w:rsidRPr="001938B2">
        <w:rPr>
          <w:rFonts w:ascii="Arial" w:hAnsi="Arial" w:cs="Arial"/>
          <w:sz w:val="20"/>
          <w:szCs w:val="20"/>
        </w:rPr>
        <w:t xml:space="preserve">, and will supply copies of those results. </w:t>
      </w:r>
      <w:r>
        <w:rPr>
          <w:rFonts w:ascii="Arial" w:hAnsi="Arial" w:cs="Arial"/>
          <w:sz w:val="20"/>
          <w:szCs w:val="20"/>
        </w:rPr>
        <w:t>All o</w:t>
      </w:r>
      <w:r w:rsidRPr="001938B2">
        <w:rPr>
          <w:rFonts w:ascii="Arial" w:hAnsi="Arial" w:cs="Arial"/>
          <w:sz w:val="20"/>
          <w:szCs w:val="20"/>
        </w:rPr>
        <w:t xml:space="preserve">ther </w:t>
      </w:r>
      <w:r>
        <w:rPr>
          <w:rFonts w:ascii="Arial" w:hAnsi="Arial" w:cs="Arial"/>
          <w:sz w:val="20"/>
          <w:szCs w:val="20"/>
        </w:rPr>
        <w:t>experimental results</w:t>
      </w:r>
      <w:r w:rsidRPr="001938B2">
        <w:rPr>
          <w:rFonts w:ascii="Arial" w:hAnsi="Arial" w:cs="Arial"/>
          <w:sz w:val="20"/>
          <w:szCs w:val="20"/>
        </w:rPr>
        <w:t xml:space="preserve"> will be report</w:t>
      </w:r>
      <w:r w:rsidR="00162098">
        <w:rPr>
          <w:rFonts w:ascii="Arial" w:hAnsi="Arial" w:cs="Arial"/>
          <w:sz w:val="20"/>
          <w:szCs w:val="20"/>
        </w:rPr>
        <w:t>ed</w:t>
      </w:r>
      <w:r w:rsidRPr="001938B2">
        <w:rPr>
          <w:rFonts w:ascii="Arial" w:hAnsi="Arial" w:cs="Arial"/>
          <w:sz w:val="20"/>
          <w:szCs w:val="20"/>
        </w:rPr>
        <w:t xml:space="preserve"> according </w:t>
      </w:r>
      <w:r>
        <w:rPr>
          <w:rFonts w:ascii="Arial" w:hAnsi="Arial" w:cs="Arial"/>
          <w:sz w:val="20"/>
          <w:szCs w:val="20"/>
        </w:rPr>
        <w:t>to</w:t>
      </w:r>
      <w:r w:rsidRPr="001938B2">
        <w:rPr>
          <w:rFonts w:ascii="Arial" w:hAnsi="Arial" w:cs="Arial"/>
          <w:sz w:val="20"/>
          <w:szCs w:val="20"/>
        </w:rPr>
        <w:t xml:space="preserve"> the reporting arrangements in the </w:t>
      </w:r>
      <w:r>
        <w:rPr>
          <w:rFonts w:ascii="Arial" w:hAnsi="Arial" w:cs="Arial"/>
          <w:sz w:val="20"/>
          <w:szCs w:val="20"/>
        </w:rPr>
        <w:t>Project p</w:t>
      </w:r>
      <w:r w:rsidRPr="001938B2">
        <w:rPr>
          <w:rFonts w:ascii="Arial" w:hAnsi="Arial" w:cs="Arial"/>
          <w:sz w:val="20"/>
          <w:szCs w:val="20"/>
        </w:rPr>
        <w:t>lan</w:t>
      </w:r>
      <w:r>
        <w:rPr>
          <w:rFonts w:ascii="Arial" w:hAnsi="Arial" w:cs="Arial"/>
          <w:sz w:val="20"/>
          <w:szCs w:val="20"/>
        </w:rPr>
        <w:t xml:space="preserve"> described in Schedule 1.</w:t>
      </w:r>
    </w:p>
    <w:p w14:paraId="2D69A497" w14:textId="77777777" w:rsidR="00E54349" w:rsidRPr="002963D2" w:rsidRDefault="00E54349" w:rsidP="00E54349">
      <w:pPr>
        <w:keepNext/>
        <w:numPr>
          <w:ilvl w:val="1"/>
          <w:numId w:val="5"/>
        </w:numPr>
        <w:spacing w:after="240" w:line="240" w:lineRule="auto"/>
        <w:jc w:val="both"/>
        <w:rPr>
          <w:rFonts w:ascii="Arial" w:hAnsi="Arial" w:cs="Arial"/>
          <w:sz w:val="20"/>
          <w:szCs w:val="20"/>
        </w:rPr>
      </w:pPr>
      <w:r w:rsidRPr="002963D2">
        <w:rPr>
          <w:rFonts w:ascii="Arial" w:hAnsi="Arial" w:cs="Arial"/>
          <w:i/>
          <w:sz w:val="20"/>
          <w:szCs w:val="20"/>
        </w:rPr>
        <w:t>P</w:t>
      </w:r>
      <w:r>
        <w:rPr>
          <w:rFonts w:ascii="Arial" w:hAnsi="Arial" w:cs="Arial"/>
          <w:i/>
          <w:sz w:val="20"/>
          <w:szCs w:val="20"/>
        </w:rPr>
        <w:t>ersonnel</w:t>
      </w:r>
      <w:r w:rsidRPr="002963D2">
        <w:rPr>
          <w:rFonts w:ascii="Arial" w:hAnsi="Arial" w:cs="Arial"/>
          <w:i/>
          <w:sz w:val="20"/>
          <w:szCs w:val="20"/>
        </w:rPr>
        <w:t xml:space="preserve">. </w:t>
      </w:r>
      <w:r w:rsidRPr="002963D2">
        <w:rPr>
          <w:rFonts w:ascii="Arial" w:hAnsi="Arial" w:cs="Arial"/>
          <w:sz w:val="20"/>
          <w:szCs w:val="20"/>
        </w:rPr>
        <w:t xml:space="preserve">Each Party shall ensure that all its </w:t>
      </w:r>
      <w:r>
        <w:rPr>
          <w:rFonts w:ascii="Arial" w:hAnsi="Arial" w:cs="Arial"/>
          <w:sz w:val="20"/>
          <w:szCs w:val="20"/>
        </w:rPr>
        <w:t xml:space="preserve">Personnel </w:t>
      </w:r>
      <w:r w:rsidRPr="002963D2">
        <w:rPr>
          <w:rFonts w:ascii="Arial" w:hAnsi="Arial" w:cs="Arial"/>
          <w:sz w:val="20"/>
          <w:szCs w:val="20"/>
        </w:rPr>
        <w:t>involved in the Project:</w:t>
      </w:r>
    </w:p>
    <w:p w14:paraId="48DC12BE" w14:textId="77777777" w:rsidR="00E54349" w:rsidRDefault="00E54349" w:rsidP="00E54349">
      <w:pPr>
        <w:pStyle w:val="ListParagraph"/>
        <w:numPr>
          <w:ilvl w:val="2"/>
          <w:numId w:val="5"/>
        </w:numPr>
        <w:spacing w:after="240" w:line="240" w:lineRule="auto"/>
        <w:contextualSpacing w:val="0"/>
        <w:jc w:val="both"/>
        <w:rPr>
          <w:rFonts w:ascii="Arial" w:hAnsi="Arial" w:cs="Arial"/>
          <w:sz w:val="20"/>
          <w:szCs w:val="20"/>
        </w:rPr>
      </w:pPr>
      <w:r w:rsidRPr="00017809">
        <w:rPr>
          <w:rFonts w:ascii="Arial" w:hAnsi="Arial" w:cs="Arial"/>
          <w:sz w:val="20"/>
          <w:szCs w:val="20"/>
        </w:rPr>
        <w:t>maintain adequate and secure records, either electronically or in laboratory books, for the purpose of establishing intellectual contribution, authorship and/or inventors and invention dates;</w:t>
      </w:r>
    </w:p>
    <w:p w14:paraId="3DC7CD5A" w14:textId="77777777" w:rsidR="00E54349" w:rsidRDefault="00E54349" w:rsidP="00E54349">
      <w:pPr>
        <w:pStyle w:val="ListParagraph"/>
        <w:numPr>
          <w:ilvl w:val="2"/>
          <w:numId w:val="5"/>
        </w:numPr>
        <w:spacing w:after="240" w:line="240" w:lineRule="auto"/>
        <w:contextualSpacing w:val="0"/>
        <w:jc w:val="both"/>
        <w:rPr>
          <w:rFonts w:ascii="Arial" w:hAnsi="Arial" w:cs="Arial"/>
          <w:sz w:val="20"/>
          <w:szCs w:val="20"/>
        </w:rPr>
      </w:pPr>
      <w:r w:rsidRPr="00017809">
        <w:rPr>
          <w:rFonts w:ascii="Arial" w:hAnsi="Arial" w:cs="Arial"/>
          <w:sz w:val="20"/>
          <w:szCs w:val="20"/>
        </w:rPr>
        <w:t>assign any rights they may have in any Foreground IP to it in order to be able to give full effect to the provisions of this Agreement; and</w:t>
      </w:r>
    </w:p>
    <w:p w14:paraId="351DD6BA" w14:textId="77777777" w:rsidR="00E54349" w:rsidRDefault="00E54349" w:rsidP="00E54349">
      <w:pPr>
        <w:pStyle w:val="ListParagraph"/>
        <w:numPr>
          <w:ilvl w:val="2"/>
          <w:numId w:val="5"/>
        </w:numPr>
        <w:spacing w:after="240" w:line="240" w:lineRule="auto"/>
        <w:contextualSpacing w:val="0"/>
        <w:jc w:val="both"/>
        <w:rPr>
          <w:rFonts w:ascii="Arial" w:hAnsi="Arial" w:cs="Arial"/>
          <w:sz w:val="20"/>
          <w:szCs w:val="20"/>
        </w:rPr>
      </w:pPr>
      <w:proofErr w:type="gramStart"/>
      <w:r w:rsidRPr="00017809">
        <w:rPr>
          <w:rFonts w:ascii="Arial" w:hAnsi="Arial" w:cs="Arial"/>
          <w:sz w:val="20"/>
          <w:szCs w:val="20"/>
        </w:rPr>
        <w:t>otherwise</w:t>
      </w:r>
      <w:proofErr w:type="gramEnd"/>
      <w:r w:rsidRPr="00017809">
        <w:rPr>
          <w:rFonts w:ascii="Arial" w:hAnsi="Arial" w:cs="Arial"/>
          <w:sz w:val="20"/>
          <w:szCs w:val="20"/>
        </w:rPr>
        <w:t xml:space="preserve"> comply with the obligations of that Party under this Agreement.</w:t>
      </w:r>
    </w:p>
    <w:p w14:paraId="6B082517" w14:textId="21354F8C" w:rsidR="00381A06" w:rsidRPr="000B7161" w:rsidRDefault="00381A06" w:rsidP="00381A06">
      <w:pPr>
        <w:keepNext/>
        <w:spacing w:after="240" w:line="240" w:lineRule="auto"/>
        <w:jc w:val="both"/>
        <w:rPr>
          <w:rFonts w:ascii="Arial" w:hAnsi="Arial" w:cs="Arial"/>
          <w:b/>
          <w:sz w:val="20"/>
          <w:szCs w:val="20"/>
        </w:rPr>
      </w:pPr>
      <w:r>
        <w:rPr>
          <w:rFonts w:ascii="Arial" w:hAnsi="Arial" w:cs="Arial"/>
          <w:b/>
          <w:sz w:val="20"/>
          <w:szCs w:val="20"/>
        </w:rPr>
        <w:t>Either Alternative A</w:t>
      </w:r>
      <w:r w:rsidRPr="000B7161">
        <w:rPr>
          <w:rFonts w:ascii="Arial" w:hAnsi="Arial" w:cs="Arial"/>
          <w:b/>
          <w:sz w:val="20"/>
          <w:szCs w:val="20"/>
        </w:rPr>
        <w:t>:</w:t>
      </w:r>
      <w:r>
        <w:rPr>
          <w:rFonts w:ascii="Arial" w:hAnsi="Arial" w:cs="Arial"/>
          <w:b/>
          <w:sz w:val="20"/>
          <w:szCs w:val="20"/>
        </w:rPr>
        <w:t xml:space="preserve"> Where the </w:t>
      </w:r>
      <w:r w:rsidRPr="00381A06">
        <w:rPr>
          <w:rFonts w:ascii="Arial" w:hAnsi="Arial" w:cs="Arial"/>
          <w:b/>
          <w:sz w:val="20"/>
          <w:szCs w:val="20"/>
        </w:rPr>
        <w:t>parties have agreed to the assignment of RPO Non-Severable Improvements</w:t>
      </w:r>
      <w:r>
        <w:rPr>
          <w:rFonts w:ascii="Arial" w:hAnsi="Arial" w:cs="Arial"/>
          <w:b/>
          <w:sz w:val="20"/>
          <w:szCs w:val="20"/>
        </w:rPr>
        <w:t xml:space="preserve"> to the Industry Party.</w:t>
      </w:r>
    </w:p>
    <w:p w14:paraId="5862ECD2" w14:textId="153975B8" w:rsidR="002207EC" w:rsidRPr="0044697C" w:rsidRDefault="00757A72" w:rsidP="0044697C">
      <w:pPr>
        <w:numPr>
          <w:ilvl w:val="1"/>
          <w:numId w:val="5"/>
        </w:numPr>
        <w:spacing w:after="240" w:line="240" w:lineRule="auto"/>
        <w:jc w:val="both"/>
        <w:rPr>
          <w:rFonts w:ascii="Arial" w:hAnsi="Arial" w:cs="Arial"/>
          <w:sz w:val="20"/>
          <w:szCs w:val="20"/>
        </w:rPr>
      </w:pPr>
      <w:bookmarkStart w:id="6" w:name="_Ref435645807"/>
      <w:r w:rsidRPr="00E804C0">
        <w:rPr>
          <w:rFonts w:ascii="Arial" w:hAnsi="Arial" w:cs="Arial"/>
          <w:i/>
          <w:sz w:val="20"/>
          <w:szCs w:val="20"/>
        </w:rPr>
        <w:t xml:space="preserve">Foreground IP. </w:t>
      </w:r>
      <w:r w:rsidR="00E804C0" w:rsidRPr="00E804C0">
        <w:rPr>
          <w:rFonts w:ascii="Arial" w:hAnsi="Arial" w:cs="Arial"/>
          <w:sz w:val="20"/>
          <w:szCs w:val="20"/>
        </w:rPr>
        <w:t>All right and title</w:t>
      </w:r>
      <w:r w:rsidR="00E804C0">
        <w:rPr>
          <w:rFonts w:ascii="Arial" w:hAnsi="Arial" w:cs="Arial"/>
          <w:sz w:val="20"/>
          <w:szCs w:val="20"/>
        </w:rPr>
        <w:t xml:space="preserve"> to</w:t>
      </w:r>
      <w:r w:rsidR="00E804C0" w:rsidRPr="00E804C0">
        <w:rPr>
          <w:rFonts w:ascii="Arial" w:hAnsi="Arial" w:cs="Arial"/>
          <w:sz w:val="20"/>
          <w:szCs w:val="20"/>
        </w:rPr>
        <w:t>, and any interest in, any</w:t>
      </w:r>
      <w:r w:rsidR="00975F8C">
        <w:rPr>
          <w:rFonts w:ascii="Arial" w:hAnsi="Arial" w:cs="Arial"/>
          <w:sz w:val="20"/>
          <w:szCs w:val="20"/>
        </w:rPr>
        <w:t xml:space="preserve"> </w:t>
      </w:r>
      <w:r w:rsidR="000115BC">
        <w:rPr>
          <w:rFonts w:ascii="Arial" w:hAnsi="Arial" w:cs="Arial"/>
          <w:sz w:val="20"/>
          <w:szCs w:val="20"/>
        </w:rPr>
        <w:t xml:space="preserve">and all </w:t>
      </w:r>
      <w:r w:rsidRPr="00E804C0">
        <w:rPr>
          <w:rFonts w:ascii="Arial" w:hAnsi="Arial" w:cs="Arial"/>
          <w:sz w:val="20"/>
          <w:szCs w:val="20"/>
        </w:rPr>
        <w:t xml:space="preserve">Foreground </w:t>
      </w:r>
      <w:r w:rsidR="00FF2006" w:rsidRPr="00E804C0">
        <w:rPr>
          <w:rFonts w:ascii="Arial" w:hAnsi="Arial" w:cs="Arial"/>
          <w:sz w:val="20"/>
          <w:szCs w:val="20"/>
        </w:rPr>
        <w:t xml:space="preserve">IP </w:t>
      </w:r>
      <w:r w:rsidRPr="00E804C0">
        <w:rPr>
          <w:rFonts w:ascii="Arial" w:hAnsi="Arial" w:cs="Arial"/>
          <w:sz w:val="20"/>
          <w:szCs w:val="20"/>
        </w:rPr>
        <w:t xml:space="preserve">shall </w:t>
      </w:r>
      <w:r w:rsidR="004F1EB7" w:rsidRPr="00E804C0">
        <w:rPr>
          <w:rFonts w:ascii="Arial" w:hAnsi="Arial" w:cs="Arial"/>
          <w:sz w:val="20"/>
          <w:szCs w:val="20"/>
        </w:rPr>
        <w:t xml:space="preserve">vest </w:t>
      </w:r>
      <w:r w:rsidR="00883E3C" w:rsidRPr="00E804C0">
        <w:rPr>
          <w:rFonts w:ascii="Arial" w:hAnsi="Arial" w:cs="Arial"/>
          <w:sz w:val="20"/>
          <w:szCs w:val="20"/>
        </w:rPr>
        <w:t xml:space="preserve">and remain vested in </w:t>
      </w:r>
      <w:r w:rsidRPr="00E804C0">
        <w:rPr>
          <w:rFonts w:ascii="Arial" w:hAnsi="Arial" w:cs="Arial"/>
          <w:sz w:val="20"/>
          <w:szCs w:val="20"/>
        </w:rPr>
        <w:t xml:space="preserve">the </w:t>
      </w:r>
      <w:r w:rsidR="002E68F5" w:rsidRPr="00E804C0">
        <w:rPr>
          <w:rFonts w:ascii="Arial" w:hAnsi="Arial" w:cs="Arial"/>
          <w:sz w:val="20"/>
          <w:szCs w:val="20"/>
        </w:rPr>
        <w:t>Industry Party</w:t>
      </w:r>
      <w:r w:rsidRPr="00E804C0">
        <w:rPr>
          <w:rFonts w:ascii="Arial" w:hAnsi="Arial" w:cs="Arial"/>
          <w:sz w:val="20"/>
          <w:szCs w:val="20"/>
        </w:rPr>
        <w:t xml:space="preserve">. </w:t>
      </w:r>
      <w:r w:rsidR="00E804C0" w:rsidRPr="00E804C0">
        <w:rPr>
          <w:rFonts w:ascii="Arial" w:hAnsi="Arial" w:cs="Arial"/>
          <w:sz w:val="20"/>
          <w:szCs w:val="20"/>
        </w:rPr>
        <w:t xml:space="preserve">To the extent that any Foreground </w:t>
      </w:r>
      <w:r w:rsidR="00B161A0">
        <w:rPr>
          <w:rFonts w:ascii="Arial" w:hAnsi="Arial" w:cs="Arial"/>
          <w:sz w:val="20"/>
          <w:szCs w:val="20"/>
        </w:rPr>
        <w:t xml:space="preserve">IP </w:t>
      </w:r>
      <w:r w:rsidR="00E804C0" w:rsidRPr="00E804C0">
        <w:rPr>
          <w:rFonts w:ascii="Arial" w:hAnsi="Arial" w:cs="Arial"/>
          <w:sz w:val="20"/>
          <w:szCs w:val="20"/>
        </w:rPr>
        <w:t xml:space="preserve">is capable of prospective assignment, the RPO now assigns that Foreground </w:t>
      </w:r>
      <w:r w:rsidR="008B542C">
        <w:rPr>
          <w:rFonts w:ascii="Arial" w:hAnsi="Arial" w:cs="Arial"/>
          <w:sz w:val="20"/>
          <w:szCs w:val="20"/>
        </w:rPr>
        <w:t xml:space="preserve">IP </w:t>
      </w:r>
      <w:r w:rsidR="00E804C0" w:rsidRPr="00E804C0">
        <w:rPr>
          <w:rFonts w:ascii="Arial" w:hAnsi="Arial" w:cs="Arial"/>
          <w:sz w:val="20"/>
          <w:szCs w:val="20"/>
        </w:rPr>
        <w:t xml:space="preserve">to the Industry Party; and to the extent that any Foreground </w:t>
      </w:r>
      <w:r w:rsidR="008B542C">
        <w:rPr>
          <w:rFonts w:ascii="Arial" w:hAnsi="Arial" w:cs="Arial"/>
          <w:sz w:val="20"/>
          <w:szCs w:val="20"/>
        </w:rPr>
        <w:t xml:space="preserve">IP </w:t>
      </w:r>
      <w:r w:rsidR="00E804C0" w:rsidRPr="00E804C0">
        <w:rPr>
          <w:rFonts w:ascii="Arial" w:hAnsi="Arial" w:cs="Arial"/>
          <w:sz w:val="20"/>
          <w:szCs w:val="20"/>
        </w:rPr>
        <w:t xml:space="preserve">cannot be prospectively assigned, shall assign such </w:t>
      </w:r>
      <w:r w:rsidR="00E804C0" w:rsidRPr="009527B5">
        <w:rPr>
          <w:rFonts w:ascii="Arial" w:hAnsi="Arial" w:cs="Arial"/>
          <w:sz w:val="20"/>
          <w:szCs w:val="20"/>
        </w:rPr>
        <w:t xml:space="preserve">Foreground </w:t>
      </w:r>
      <w:r w:rsidR="008B542C" w:rsidRPr="009527B5">
        <w:rPr>
          <w:rFonts w:ascii="Arial" w:hAnsi="Arial" w:cs="Arial"/>
          <w:sz w:val="20"/>
          <w:szCs w:val="20"/>
        </w:rPr>
        <w:t xml:space="preserve">IP </w:t>
      </w:r>
      <w:r w:rsidR="00E804C0" w:rsidRPr="009527B5">
        <w:rPr>
          <w:rFonts w:ascii="Arial" w:hAnsi="Arial" w:cs="Arial"/>
          <w:sz w:val="20"/>
          <w:szCs w:val="20"/>
        </w:rPr>
        <w:t xml:space="preserve">as and when that Foreground </w:t>
      </w:r>
      <w:r w:rsidR="008B542C" w:rsidRPr="009527B5">
        <w:rPr>
          <w:rFonts w:ascii="Arial" w:hAnsi="Arial" w:cs="Arial"/>
          <w:sz w:val="20"/>
          <w:szCs w:val="20"/>
        </w:rPr>
        <w:t xml:space="preserve">IP </w:t>
      </w:r>
      <w:r w:rsidR="00E804C0" w:rsidRPr="009527B5">
        <w:rPr>
          <w:rFonts w:ascii="Arial" w:hAnsi="Arial" w:cs="Arial"/>
          <w:sz w:val="20"/>
          <w:szCs w:val="20"/>
        </w:rPr>
        <w:t xml:space="preserve">is created, at the request of </w:t>
      </w:r>
      <w:r w:rsidR="00CC19BB" w:rsidRPr="009527B5">
        <w:rPr>
          <w:rFonts w:ascii="Arial" w:hAnsi="Arial" w:cs="Arial"/>
          <w:sz w:val="20"/>
          <w:szCs w:val="20"/>
        </w:rPr>
        <w:t xml:space="preserve">the </w:t>
      </w:r>
      <w:r w:rsidR="00E804C0" w:rsidRPr="009527B5">
        <w:rPr>
          <w:rFonts w:ascii="Arial" w:hAnsi="Arial" w:cs="Arial"/>
          <w:sz w:val="20"/>
          <w:szCs w:val="20"/>
        </w:rPr>
        <w:t xml:space="preserve">Industry Party from time to time. </w:t>
      </w:r>
      <w:r w:rsidRPr="009527B5">
        <w:rPr>
          <w:rFonts w:ascii="Arial" w:hAnsi="Arial" w:cs="Arial"/>
          <w:sz w:val="20"/>
          <w:szCs w:val="20"/>
        </w:rPr>
        <w:t xml:space="preserve">At the request and expense of the </w:t>
      </w:r>
      <w:r w:rsidR="002E68F5" w:rsidRPr="009527B5">
        <w:rPr>
          <w:rFonts w:ascii="Arial" w:hAnsi="Arial" w:cs="Arial"/>
          <w:sz w:val="20"/>
          <w:szCs w:val="20"/>
        </w:rPr>
        <w:t>Industry Party</w:t>
      </w:r>
      <w:r w:rsidRPr="009527B5">
        <w:rPr>
          <w:rFonts w:ascii="Arial" w:hAnsi="Arial" w:cs="Arial"/>
          <w:sz w:val="20"/>
          <w:szCs w:val="20"/>
        </w:rPr>
        <w:t>, the RPO shall execute such documents as may be necessary to</w:t>
      </w:r>
      <w:r w:rsidRPr="00E804C0">
        <w:rPr>
          <w:rFonts w:ascii="Arial" w:hAnsi="Arial" w:cs="Arial"/>
          <w:sz w:val="20"/>
          <w:szCs w:val="20"/>
        </w:rPr>
        <w:t xml:space="preserve"> transfer title to </w:t>
      </w:r>
      <w:r w:rsidR="00FF2006" w:rsidRPr="00E804C0">
        <w:rPr>
          <w:rFonts w:ascii="Arial" w:hAnsi="Arial" w:cs="Arial"/>
          <w:sz w:val="20"/>
          <w:szCs w:val="20"/>
        </w:rPr>
        <w:t>the Industry Party</w:t>
      </w:r>
      <w:r w:rsidR="00765894">
        <w:rPr>
          <w:rFonts w:ascii="Arial" w:hAnsi="Arial" w:cs="Arial"/>
          <w:sz w:val="20"/>
          <w:szCs w:val="20"/>
        </w:rPr>
        <w:t xml:space="preserve"> and</w:t>
      </w:r>
      <w:r w:rsidR="008120C2" w:rsidRPr="00E804C0">
        <w:rPr>
          <w:rFonts w:ascii="Arial" w:hAnsi="Arial" w:cs="Arial"/>
          <w:sz w:val="20"/>
          <w:szCs w:val="20"/>
        </w:rPr>
        <w:t xml:space="preserve"> </w:t>
      </w:r>
      <w:r w:rsidRPr="00E804C0">
        <w:rPr>
          <w:rFonts w:ascii="Arial" w:hAnsi="Arial" w:cs="Arial"/>
          <w:sz w:val="20"/>
          <w:szCs w:val="20"/>
        </w:rPr>
        <w:t>apply for patents or other prote</w:t>
      </w:r>
      <w:r w:rsidR="0064638F" w:rsidRPr="00E804C0">
        <w:rPr>
          <w:rFonts w:ascii="Arial" w:hAnsi="Arial" w:cs="Arial"/>
          <w:sz w:val="20"/>
          <w:szCs w:val="20"/>
        </w:rPr>
        <w:t xml:space="preserve">ctions for such </w:t>
      </w:r>
      <w:r w:rsidR="00E804C0" w:rsidRPr="0044697C">
        <w:rPr>
          <w:rFonts w:ascii="Arial" w:hAnsi="Arial" w:cs="Arial"/>
          <w:sz w:val="20"/>
          <w:szCs w:val="20"/>
        </w:rPr>
        <w:t>Foreground</w:t>
      </w:r>
      <w:r w:rsidR="008713BC" w:rsidRPr="0044697C">
        <w:rPr>
          <w:rFonts w:ascii="Arial" w:hAnsi="Arial" w:cs="Arial"/>
          <w:sz w:val="20"/>
          <w:szCs w:val="20"/>
        </w:rPr>
        <w:t xml:space="preserve"> IP</w:t>
      </w:r>
      <w:r w:rsidR="0064638F" w:rsidRPr="0044697C">
        <w:rPr>
          <w:rFonts w:ascii="Arial" w:hAnsi="Arial" w:cs="Arial"/>
          <w:sz w:val="20"/>
          <w:szCs w:val="20"/>
        </w:rPr>
        <w:t>.</w:t>
      </w:r>
      <w:bookmarkEnd w:id="6"/>
    </w:p>
    <w:p w14:paraId="448CC7D2" w14:textId="612E3CD6" w:rsidR="003122F2" w:rsidRDefault="00337558" w:rsidP="00EC6DB9">
      <w:pPr>
        <w:keepNext/>
        <w:numPr>
          <w:ilvl w:val="1"/>
          <w:numId w:val="5"/>
        </w:numPr>
        <w:spacing w:after="240" w:line="240" w:lineRule="auto"/>
        <w:jc w:val="both"/>
        <w:rPr>
          <w:rFonts w:ascii="Arial" w:hAnsi="Arial" w:cs="Arial"/>
          <w:sz w:val="20"/>
          <w:szCs w:val="20"/>
        </w:rPr>
      </w:pPr>
      <w:bookmarkStart w:id="7" w:name="_Ref437595452"/>
      <w:bookmarkStart w:id="8" w:name="_Ref380019277"/>
      <w:bookmarkStart w:id="9" w:name="_Ref121299502"/>
      <w:bookmarkStart w:id="10" w:name="_Ref444268281"/>
      <w:r>
        <w:rPr>
          <w:rFonts w:ascii="Arial" w:hAnsi="Arial" w:cs="Arial"/>
          <w:i/>
          <w:sz w:val="20"/>
          <w:szCs w:val="20"/>
        </w:rPr>
        <w:t>Access to RPO Background for commercial purposes.</w:t>
      </w:r>
      <w:bookmarkEnd w:id="10"/>
      <w:r>
        <w:rPr>
          <w:rFonts w:ascii="Arial" w:hAnsi="Arial" w:cs="Arial"/>
          <w:sz w:val="20"/>
          <w:szCs w:val="20"/>
        </w:rPr>
        <w:t xml:space="preserve"> </w:t>
      </w:r>
    </w:p>
    <w:p w14:paraId="1A6E15C1" w14:textId="54B8F9A8" w:rsidR="00B72D2F" w:rsidRDefault="0080779C" w:rsidP="003122F2">
      <w:pPr>
        <w:pStyle w:val="ListParagraph"/>
        <w:numPr>
          <w:ilvl w:val="2"/>
          <w:numId w:val="5"/>
        </w:numPr>
        <w:spacing w:after="240" w:line="240" w:lineRule="auto"/>
        <w:jc w:val="both"/>
        <w:rPr>
          <w:rFonts w:ascii="Arial" w:hAnsi="Arial" w:cs="Arial"/>
          <w:sz w:val="20"/>
          <w:szCs w:val="20"/>
        </w:rPr>
      </w:pPr>
      <w:r>
        <w:rPr>
          <w:rFonts w:ascii="Arial" w:hAnsi="Arial" w:cs="Arial"/>
          <w:sz w:val="20"/>
          <w:szCs w:val="20"/>
        </w:rPr>
        <w:t xml:space="preserve">To the extent </w:t>
      </w:r>
      <w:r w:rsidR="00337558" w:rsidRPr="003122F2">
        <w:rPr>
          <w:rFonts w:ascii="Arial" w:hAnsi="Arial" w:cs="Arial"/>
          <w:sz w:val="20"/>
          <w:szCs w:val="20"/>
        </w:rPr>
        <w:t xml:space="preserve">that </w:t>
      </w:r>
      <w:r>
        <w:rPr>
          <w:rFonts w:ascii="Arial" w:hAnsi="Arial" w:cs="Arial"/>
          <w:sz w:val="20"/>
          <w:szCs w:val="20"/>
        </w:rPr>
        <w:t xml:space="preserve">a licence to any </w:t>
      </w:r>
      <w:r w:rsidR="00337558" w:rsidRPr="003122F2">
        <w:rPr>
          <w:rFonts w:ascii="Arial" w:hAnsi="Arial" w:cs="Arial"/>
          <w:sz w:val="20"/>
          <w:szCs w:val="20"/>
        </w:rPr>
        <w:t xml:space="preserve">RPO Background IP is </w:t>
      </w:r>
      <w:r>
        <w:rPr>
          <w:rFonts w:ascii="Arial" w:hAnsi="Arial" w:cs="Arial"/>
          <w:sz w:val="20"/>
          <w:szCs w:val="20"/>
        </w:rPr>
        <w:t xml:space="preserve">legally or technically </w:t>
      </w:r>
      <w:r w:rsidR="00337558" w:rsidRPr="003122F2">
        <w:rPr>
          <w:rFonts w:ascii="Arial" w:hAnsi="Arial" w:cs="Arial"/>
          <w:sz w:val="20"/>
          <w:szCs w:val="20"/>
        </w:rPr>
        <w:t xml:space="preserve">necessary </w:t>
      </w:r>
      <w:r>
        <w:rPr>
          <w:rFonts w:ascii="Arial" w:hAnsi="Arial" w:cs="Arial"/>
          <w:sz w:val="20"/>
          <w:szCs w:val="20"/>
        </w:rPr>
        <w:t xml:space="preserve">in order </w:t>
      </w:r>
      <w:r w:rsidR="00337558" w:rsidRPr="003122F2">
        <w:rPr>
          <w:rFonts w:ascii="Arial" w:hAnsi="Arial" w:cs="Arial"/>
          <w:sz w:val="20"/>
          <w:szCs w:val="20"/>
        </w:rPr>
        <w:t xml:space="preserve">to commercially exploit the Foreground IP, the Industry Party </w:t>
      </w:r>
      <w:r w:rsidR="00993572" w:rsidRPr="003122F2">
        <w:rPr>
          <w:rFonts w:ascii="Arial" w:hAnsi="Arial" w:cs="Arial"/>
          <w:sz w:val="20"/>
          <w:szCs w:val="20"/>
        </w:rPr>
        <w:t xml:space="preserve">shall have the option </w:t>
      </w:r>
      <w:r w:rsidR="00575EF7" w:rsidRPr="003122F2">
        <w:rPr>
          <w:rFonts w:ascii="Arial" w:hAnsi="Arial" w:cs="Arial"/>
          <w:sz w:val="20"/>
          <w:szCs w:val="20"/>
        </w:rPr>
        <w:t xml:space="preserve">during the </w:t>
      </w:r>
      <w:r w:rsidR="0044697C">
        <w:rPr>
          <w:rFonts w:ascii="Arial" w:hAnsi="Arial" w:cs="Arial"/>
          <w:sz w:val="20"/>
          <w:szCs w:val="20"/>
        </w:rPr>
        <w:t>term</w:t>
      </w:r>
      <w:r w:rsidR="003E59ED">
        <w:rPr>
          <w:rFonts w:ascii="Arial" w:hAnsi="Arial" w:cs="Arial"/>
          <w:sz w:val="20"/>
          <w:szCs w:val="20"/>
        </w:rPr>
        <w:t xml:space="preserve"> of the Project</w:t>
      </w:r>
      <w:r w:rsidR="00575EF7" w:rsidRPr="003122F2">
        <w:rPr>
          <w:rFonts w:ascii="Arial" w:hAnsi="Arial" w:cs="Arial"/>
          <w:sz w:val="20"/>
          <w:szCs w:val="20"/>
        </w:rPr>
        <w:t xml:space="preserve"> </w:t>
      </w:r>
      <w:r w:rsidR="00993572" w:rsidRPr="003122F2">
        <w:rPr>
          <w:rFonts w:ascii="Arial" w:hAnsi="Arial" w:cs="Arial"/>
          <w:sz w:val="20"/>
          <w:szCs w:val="20"/>
        </w:rPr>
        <w:t>to negotiate</w:t>
      </w:r>
      <w:r w:rsidR="003E59ED">
        <w:rPr>
          <w:rFonts w:ascii="Arial" w:hAnsi="Arial" w:cs="Arial"/>
          <w:sz w:val="20"/>
          <w:szCs w:val="20"/>
        </w:rPr>
        <w:t xml:space="preserve"> and conclude</w:t>
      </w:r>
      <w:r w:rsidR="00993572" w:rsidRPr="003122F2">
        <w:rPr>
          <w:rFonts w:ascii="Arial" w:hAnsi="Arial" w:cs="Arial"/>
          <w:sz w:val="20"/>
          <w:szCs w:val="20"/>
        </w:rPr>
        <w:t xml:space="preserve"> </w:t>
      </w:r>
      <w:r w:rsidR="00337558" w:rsidRPr="003122F2">
        <w:rPr>
          <w:rFonts w:ascii="Arial" w:hAnsi="Arial" w:cs="Arial"/>
          <w:sz w:val="20"/>
          <w:szCs w:val="20"/>
        </w:rPr>
        <w:t xml:space="preserve">a non-exclusive licence </w:t>
      </w:r>
      <w:r w:rsidR="0044697C">
        <w:rPr>
          <w:rFonts w:ascii="Arial" w:hAnsi="Arial" w:cs="Arial"/>
          <w:sz w:val="20"/>
          <w:szCs w:val="20"/>
        </w:rPr>
        <w:t xml:space="preserve">to </w:t>
      </w:r>
      <w:r>
        <w:rPr>
          <w:rFonts w:ascii="Arial" w:hAnsi="Arial" w:cs="Arial"/>
          <w:sz w:val="20"/>
          <w:szCs w:val="20"/>
        </w:rPr>
        <w:t xml:space="preserve">such </w:t>
      </w:r>
      <w:r w:rsidR="0044697C" w:rsidRPr="003122F2">
        <w:rPr>
          <w:rFonts w:ascii="Arial" w:hAnsi="Arial" w:cs="Arial"/>
          <w:sz w:val="20"/>
          <w:szCs w:val="20"/>
        </w:rPr>
        <w:t xml:space="preserve">RPO Background IP </w:t>
      </w:r>
      <w:r w:rsidR="008631AA" w:rsidRPr="003122F2">
        <w:rPr>
          <w:rFonts w:ascii="Arial" w:hAnsi="Arial" w:cs="Arial"/>
          <w:sz w:val="20"/>
          <w:szCs w:val="20"/>
        </w:rPr>
        <w:t xml:space="preserve">provided that the RPO has not indicated otherwise in Schedule 3 or pursuant to Clause </w:t>
      </w:r>
      <w:r w:rsidR="008631AA" w:rsidRPr="003122F2">
        <w:rPr>
          <w:rFonts w:ascii="Arial" w:hAnsi="Arial" w:cs="Arial"/>
          <w:sz w:val="20"/>
          <w:szCs w:val="20"/>
        </w:rPr>
        <w:fldChar w:fldCharType="begin"/>
      </w:r>
      <w:r w:rsidR="008631AA" w:rsidRPr="003122F2">
        <w:rPr>
          <w:rFonts w:ascii="Arial" w:hAnsi="Arial" w:cs="Arial"/>
          <w:sz w:val="20"/>
          <w:szCs w:val="20"/>
        </w:rPr>
        <w:instrText xml:space="preserve"> REF _Ref435618996 \r \h </w:instrText>
      </w:r>
      <w:r w:rsidR="008631AA" w:rsidRPr="003122F2">
        <w:rPr>
          <w:rFonts w:ascii="Arial" w:hAnsi="Arial" w:cs="Arial"/>
          <w:sz w:val="20"/>
          <w:szCs w:val="20"/>
        </w:rPr>
      </w:r>
      <w:r w:rsidR="008631AA" w:rsidRPr="003122F2">
        <w:rPr>
          <w:rFonts w:ascii="Arial" w:hAnsi="Arial" w:cs="Arial"/>
          <w:sz w:val="20"/>
          <w:szCs w:val="20"/>
        </w:rPr>
        <w:fldChar w:fldCharType="separate"/>
      </w:r>
      <w:r w:rsidR="003222B3">
        <w:rPr>
          <w:rFonts w:ascii="Arial" w:hAnsi="Arial" w:cs="Arial"/>
          <w:sz w:val="20"/>
          <w:szCs w:val="20"/>
        </w:rPr>
        <w:t>4.2</w:t>
      </w:r>
      <w:r w:rsidR="008631AA" w:rsidRPr="003122F2">
        <w:rPr>
          <w:rFonts w:ascii="Arial" w:hAnsi="Arial" w:cs="Arial"/>
          <w:sz w:val="20"/>
          <w:szCs w:val="20"/>
        </w:rPr>
        <w:fldChar w:fldCharType="end"/>
      </w:r>
      <w:r w:rsidR="00337558" w:rsidRPr="003122F2">
        <w:rPr>
          <w:rFonts w:ascii="Arial" w:hAnsi="Arial" w:cs="Arial"/>
          <w:sz w:val="20"/>
          <w:szCs w:val="20"/>
        </w:rPr>
        <w:t>.</w:t>
      </w:r>
    </w:p>
    <w:p w14:paraId="01EF70BE" w14:textId="0FE2590C" w:rsidR="00B72D2F" w:rsidRPr="003122F2" w:rsidRDefault="00B72D2F" w:rsidP="00B72D2F">
      <w:pPr>
        <w:numPr>
          <w:ilvl w:val="2"/>
          <w:numId w:val="5"/>
        </w:numPr>
        <w:spacing w:after="240" w:line="240" w:lineRule="auto"/>
        <w:jc w:val="both"/>
        <w:rPr>
          <w:rFonts w:ascii="Arial" w:hAnsi="Arial" w:cs="Arial"/>
          <w:sz w:val="20"/>
          <w:szCs w:val="20"/>
        </w:rPr>
      </w:pPr>
      <w:r w:rsidRPr="003122F2">
        <w:rPr>
          <w:rFonts w:ascii="Arial" w:hAnsi="Arial" w:cs="Arial"/>
          <w:sz w:val="20"/>
          <w:szCs w:val="20"/>
        </w:rPr>
        <w:t xml:space="preserve">If the Industry Party wishes to exercise an Option, it shall give an Exercise Notice to the RPO prior to the </w:t>
      </w:r>
      <w:r w:rsidR="003E59ED">
        <w:rPr>
          <w:rFonts w:ascii="Arial" w:hAnsi="Arial" w:cs="Arial"/>
          <w:sz w:val="20"/>
          <w:szCs w:val="20"/>
        </w:rPr>
        <w:t>completion</w:t>
      </w:r>
      <w:r w:rsidR="003E59ED" w:rsidRPr="003122F2">
        <w:rPr>
          <w:rFonts w:ascii="Arial" w:hAnsi="Arial" w:cs="Arial"/>
          <w:sz w:val="20"/>
          <w:szCs w:val="20"/>
        </w:rPr>
        <w:t xml:space="preserve"> </w:t>
      </w:r>
      <w:r w:rsidRPr="003122F2">
        <w:rPr>
          <w:rFonts w:ascii="Arial" w:hAnsi="Arial" w:cs="Arial"/>
          <w:sz w:val="20"/>
          <w:szCs w:val="20"/>
        </w:rPr>
        <w:t xml:space="preserve">of the </w:t>
      </w:r>
      <w:r w:rsidR="003E59ED">
        <w:rPr>
          <w:rFonts w:ascii="Arial" w:hAnsi="Arial" w:cs="Arial"/>
          <w:sz w:val="20"/>
          <w:szCs w:val="20"/>
        </w:rPr>
        <w:t>Project</w:t>
      </w:r>
      <w:r w:rsidRPr="003122F2">
        <w:rPr>
          <w:rFonts w:ascii="Arial" w:hAnsi="Arial" w:cs="Arial"/>
          <w:sz w:val="20"/>
          <w:szCs w:val="20"/>
        </w:rPr>
        <w:t>. Upon receipt of an Exercise Notice, the Parties acting reasonably shall promptly enter into negotiations in good faith with a view to the conclusion of a licence agreement in respect of the</w:t>
      </w:r>
      <w:r>
        <w:rPr>
          <w:rFonts w:ascii="Arial" w:hAnsi="Arial" w:cs="Arial"/>
          <w:sz w:val="20"/>
          <w:szCs w:val="20"/>
        </w:rPr>
        <w:t xml:space="preserve"> RPO Background IP</w:t>
      </w:r>
      <w:r w:rsidR="00734C95">
        <w:rPr>
          <w:rFonts w:ascii="Arial" w:hAnsi="Arial" w:cs="Arial"/>
          <w:sz w:val="20"/>
          <w:szCs w:val="20"/>
        </w:rPr>
        <w:t xml:space="preserve"> </w:t>
      </w:r>
      <w:r w:rsidRPr="003122F2">
        <w:rPr>
          <w:rFonts w:ascii="Arial" w:hAnsi="Arial" w:cs="Arial"/>
          <w:sz w:val="20"/>
          <w:szCs w:val="20"/>
        </w:rPr>
        <w:t>during the Negotiation Period</w:t>
      </w:r>
      <w:r w:rsidR="004B0FCF">
        <w:rPr>
          <w:rFonts w:ascii="Arial" w:hAnsi="Arial" w:cs="Arial"/>
          <w:sz w:val="20"/>
          <w:szCs w:val="20"/>
        </w:rPr>
        <w:t xml:space="preserve">. </w:t>
      </w:r>
      <w:r w:rsidRPr="00D71319">
        <w:rPr>
          <w:rFonts w:ascii="Arial" w:hAnsi="Arial" w:cs="Arial"/>
          <w:sz w:val="20"/>
          <w:szCs w:val="20"/>
        </w:rPr>
        <w:t>If the Ind</w:t>
      </w:r>
      <w:r>
        <w:rPr>
          <w:rFonts w:ascii="Arial" w:hAnsi="Arial" w:cs="Arial"/>
          <w:sz w:val="20"/>
          <w:szCs w:val="20"/>
        </w:rPr>
        <w:t>ustry Party does not exercise its</w:t>
      </w:r>
      <w:r w:rsidRPr="00D71319">
        <w:rPr>
          <w:rFonts w:ascii="Arial" w:hAnsi="Arial" w:cs="Arial"/>
          <w:sz w:val="20"/>
          <w:szCs w:val="20"/>
        </w:rPr>
        <w:t xml:space="preserve"> Option during the </w:t>
      </w:r>
      <w:r w:rsidR="00734C95">
        <w:rPr>
          <w:rFonts w:ascii="Arial" w:hAnsi="Arial" w:cs="Arial"/>
          <w:sz w:val="20"/>
          <w:szCs w:val="20"/>
        </w:rPr>
        <w:t xml:space="preserve">term of the </w:t>
      </w:r>
      <w:r w:rsidR="003E59ED">
        <w:rPr>
          <w:rFonts w:ascii="Arial" w:hAnsi="Arial" w:cs="Arial"/>
          <w:sz w:val="20"/>
          <w:szCs w:val="20"/>
        </w:rPr>
        <w:t>Project</w:t>
      </w:r>
      <w:r w:rsidRPr="00D71319">
        <w:rPr>
          <w:rFonts w:ascii="Arial" w:hAnsi="Arial" w:cs="Arial"/>
          <w:sz w:val="20"/>
          <w:szCs w:val="20"/>
        </w:rPr>
        <w:t xml:space="preserve"> or the Parties are unable to agree the terms of a licence agreement within the Negotiation Period </w:t>
      </w:r>
      <w:r>
        <w:rPr>
          <w:rFonts w:ascii="Arial" w:hAnsi="Arial" w:cs="Arial"/>
          <w:sz w:val="20"/>
          <w:szCs w:val="20"/>
        </w:rPr>
        <w:t xml:space="preserve">and subject to either Party’s right to refer the matter under Clause </w:t>
      </w:r>
      <w:r w:rsidR="002A795F">
        <w:rPr>
          <w:rFonts w:ascii="Arial" w:hAnsi="Arial" w:cs="Arial"/>
          <w:sz w:val="20"/>
          <w:szCs w:val="20"/>
        </w:rPr>
        <w:fldChar w:fldCharType="begin"/>
      </w:r>
      <w:r w:rsidR="002A795F">
        <w:rPr>
          <w:rFonts w:ascii="Arial" w:hAnsi="Arial" w:cs="Arial"/>
          <w:sz w:val="20"/>
          <w:szCs w:val="20"/>
        </w:rPr>
        <w:instrText xml:space="preserve"> REF _Ref433369452 \r \h </w:instrText>
      </w:r>
      <w:r w:rsidR="002A795F">
        <w:rPr>
          <w:rFonts w:ascii="Arial" w:hAnsi="Arial" w:cs="Arial"/>
          <w:sz w:val="20"/>
          <w:szCs w:val="20"/>
        </w:rPr>
      </w:r>
      <w:r w:rsidR="002A795F">
        <w:rPr>
          <w:rFonts w:ascii="Arial" w:hAnsi="Arial" w:cs="Arial"/>
          <w:sz w:val="20"/>
          <w:szCs w:val="20"/>
        </w:rPr>
        <w:fldChar w:fldCharType="separate"/>
      </w:r>
      <w:r w:rsidR="002A795F">
        <w:rPr>
          <w:rFonts w:ascii="Arial" w:hAnsi="Arial" w:cs="Arial"/>
          <w:sz w:val="20"/>
          <w:szCs w:val="20"/>
        </w:rPr>
        <w:t>11</w:t>
      </w:r>
      <w:r w:rsidR="002A795F">
        <w:rPr>
          <w:rFonts w:ascii="Arial" w:hAnsi="Arial" w:cs="Arial"/>
          <w:sz w:val="20"/>
          <w:szCs w:val="20"/>
        </w:rPr>
        <w:fldChar w:fldCharType="end"/>
      </w:r>
      <w:r>
        <w:rPr>
          <w:rFonts w:ascii="Arial" w:hAnsi="Arial" w:cs="Arial"/>
          <w:sz w:val="20"/>
          <w:szCs w:val="20"/>
        </w:rPr>
        <w:t xml:space="preserve"> that </w:t>
      </w:r>
      <w:r w:rsidRPr="00E253F8">
        <w:rPr>
          <w:rFonts w:ascii="Arial" w:hAnsi="Arial" w:cs="Arial"/>
          <w:sz w:val="20"/>
          <w:szCs w:val="20"/>
        </w:rPr>
        <w:t>Option shall lapse</w:t>
      </w:r>
      <w:r>
        <w:rPr>
          <w:rFonts w:ascii="Arial" w:hAnsi="Arial" w:cs="Arial"/>
          <w:sz w:val="20"/>
          <w:szCs w:val="20"/>
        </w:rPr>
        <w:t>.</w:t>
      </w:r>
      <w:r w:rsidR="003D04F5">
        <w:rPr>
          <w:rFonts w:ascii="Arial" w:hAnsi="Arial" w:cs="Arial"/>
          <w:sz w:val="20"/>
          <w:szCs w:val="20"/>
        </w:rPr>
        <w:t xml:space="preserve"> </w:t>
      </w:r>
    </w:p>
    <w:p w14:paraId="24E041EB" w14:textId="7AFB3446" w:rsidR="00B72D2F" w:rsidRDefault="00337558" w:rsidP="00813899">
      <w:pPr>
        <w:pStyle w:val="ListParagraph"/>
        <w:numPr>
          <w:ilvl w:val="2"/>
          <w:numId w:val="5"/>
        </w:numPr>
        <w:spacing w:after="240" w:line="240" w:lineRule="auto"/>
        <w:contextualSpacing w:val="0"/>
        <w:jc w:val="both"/>
        <w:rPr>
          <w:rFonts w:ascii="Arial" w:hAnsi="Arial" w:cs="Arial"/>
          <w:sz w:val="20"/>
          <w:szCs w:val="20"/>
        </w:rPr>
      </w:pPr>
      <w:r w:rsidRPr="003122F2">
        <w:rPr>
          <w:rFonts w:ascii="Arial" w:hAnsi="Arial" w:cs="Arial"/>
          <w:sz w:val="20"/>
          <w:szCs w:val="20"/>
        </w:rPr>
        <w:t>Any such licence shall be on fair</w:t>
      </w:r>
      <w:r w:rsidR="008713BC" w:rsidRPr="003122F2">
        <w:rPr>
          <w:rFonts w:ascii="Arial" w:hAnsi="Arial" w:cs="Arial"/>
          <w:sz w:val="20"/>
          <w:szCs w:val="20"/>
        </w:rPr>
        <w:t xml:space="preserve"> and reasonable </w:t>
      </w:r>
      <w:r w:rsidRPr="003122F2">
        <w:rPr>
          <w:rFonts w:ascii="Arial" w:hAnsi="Arial" w:cs="Arial"/>
          <w:sz w:val="20"/>
          <w:szCs w:val="20"/>
        </w:rPr>
        <w:t xml:space="preserve">commercial terms and subject to </w:t>
      </w:r>
      <w:r w:rsidR="009E4EBC" w:rsidRPr="003122F2">
        <w:rPr>
          <w:rFonts w:ascii="Arial" w:hAnsi="Arial" w:cs="Arial"/>
          <w:sz w:val="20"/>
          <w:szCs w:val="20"/>
        </w:rPr>
        <w:t>separate agreement</w:t>
      </w:r>
      <w:r w:rsidR="00813899">
        <w:rPr>
          <w:rFonts w:ascii="Arial" w:hAnsi="Arial" w:cs="Arial"/>
          <w:sz w:val="20"/>
          <w:szCs w:val="20"/>
        </w:rPr>
        <w:t>.</w:t>
      </w:r>
    </w:p>
    <w:p w14:paraId="314CD5BA" w14:textId="467DFA6A" w:rsidR="00E54349" w:rsidRDefault="00E54349" w:rsidP="00E83484">
      <w:pPr>
        <w:keepNext/>
        <w:numPr>
          <w:ilvl w:val="1"/>
          <w:numId w:val="5"/>
        </w:numPr>
        <w:spacing w:after="240" w:line="240" w:lineRule="auto"/>
        <w:jc w:val="both"/>
        <w:rPr>
          <w:rFonts w:ascii="Arial" w:hAnsi="Arial" w:cs="Arial"/>
          <w:sz w:val="20"/>
          <w:szCs w:val="20"/>
        </w:rPr>
      </w:pPr>
      <w:bookmarkStart w:id="11" w:name="_Ref438542651"/>
      <w:bookmarkStart w:id="12" w:name="_Ref436985360"/>
      <w:bookmarkStart w:id="13" w:name="_Ref438541526"/>
      <w:bookmarkStart w:id="14" w:name="_Ref444268461"/>
      <w:bookmarkEnd w:id="7"/>
      <w:r w:rsidRPr="00985F9F">
        <w:rPr>
          <w:rFonts w:ascii="Arial" w:hAnsi="Arial" w:cs="Arial"/>
          <w:i/>
          <w:sz w:val="20"/>
          <w:szCs w:val="20"/>
        </w:rPr>
        <w:t>Research rights.</w:t>
      </w:r>
      <w:r w:rsidRPr="00985F9F">
        <w:rPr>
          <w:rFonts w:ascii="Arial" w:hAnsi="Arial" w:cs="Arial"/>
          <w:sz w:val="20"/>
          <w:szCs w:val="20"/>
        </w:rPr>
        <w:t xml:space="preserve"> </w:t>
      </w:r>
      <w:r>
        <w:rPr>
          <w:rFonts w:ascii="Arial" w:hAnsi="Arial" w:cs="Arial"/>
          <w:sz w:val="20"/>
          <w:szCs w:val="20"/>
        </w:rPr>
        <w:t xml:space="preserve">Notwithstanding the provisions of Clause </w:t>
      </w:r>
      <w:r>
        <w:rPr>
          <w:rFonts w:ascii="Arial" w:hAnsi="Arial" w:cs="Arial"/>
          <w:sz w:val="20"/>
          <w:szCs w:val="20"/>
        </w:rPr>
        <w:fldChar w:fldCharType="begin"/>
      </w:r>
      <w:r>
        <w:rPr>
          <w:rFonts w:ascii="Arial" w:hAnsi="Arial" w:cs="Arial"/>
          <w:sz w:val="20"/>
          <w:szCs w:val="20"/>
        </w:rPr>
        <w:instrText xml:space="preserve"> REF _Ref435645807 \r \h </w:instrText>
      </w:r>
      <w:r>
        <w:rPr>
          <w:rFonts w:ascii="Arial" w:hAnsi="Arial" w:cs="Arial"/>
          <w:sz w:val="20"/>
          <w:szCs w:val="20"/>
        </w:rPr>
      </w:r>
      <w:r>
        <w:rPr>
          <w:rFonts w:ascii="Arial" w:hAnsi="Arial" w:cs="Arial"/>
          <w:sz w:val="20"/>
          <w:szCs w:val="20"/>
        </w:rPr>
        <w:fldChar w:fldCharType="separate"/>
      </w:r>
      <w:r w:rsidR="003222B3">
        <w:rPr>
          <w:rFonts w:ascii="Arial" w:hAnsi="Arial" w:cs="Arial"/>
          <w:sz w:val="20"/>
          <w:szCs w:val="20"/>
        </w:rPr>
        <w:t>4.6</w:t>
      </w:r>
      <w:r>
        <w:rPr>
          <w:rFonts w:ascii="Arial" w:hAnsi="Arial" w:cs="Arial"/>
          <w:sz w:val="20"/>
          <w:szCs w:val="20"/>
        </w:rPr>
        <w:fldChar w:fldCharType="end"/>
      </w:r>
      <w:r>
        <w:rPr>
          <w:rFonts w:ascii="Arial" w:hAnsi="Arial" w:cs="Arial"/>
          <w:sz w:val="20"/>
          <w:szCs w:val="20"/>
        </w:rPr>
        <w:t xml:space="preserve"> the</w:t>
      </w:r>
      <w:r w:rsidRPr="00985F9F">
        <w:rPr>
          <w:rFonts w:ascii="Arial" w:hAnsi="Arial" w:cs="Arial"/>
          <w:sz w:val="20"/>
          <w:szCs w:val="20"/>
        </w:rPr>
        <w:t xml:space="preserve"> RPO </w:t>
      </w:r>
      <w:r>
        <w:rPr>
          <w:rFonts w:ascii="Arial" w:hAnsi="Arial" w:cs="Arial"/>
          <w:sz w:val="20"/>
          <w:szCs w:val="20"/>
        </w:rPr>
        <w:t xml:space="preserve">shall have </w:t>
      </w:r>
      <w:r w:rsidRPr="00985F9F">
        <w:rPr>
          <w:rFonts w:ascii="Arial" w:hAnsi="Arial" w:cs="Arial"/>
          <w:sz w:val="20"/>
          <w:szCs w:val="20"/>
        </w:rPr>
        <w:t xml:space="preserve">a non-exclusive, irrevocable, perpetual, royalty free right to utilise the </w:t>
      </w:r>
      <w:r w:rsidRPr="00EC6DB9">
        <w:rPr>
          <w:rFonts w:ascii="Arial" w:hAnsi="Arial" w:cs="Arial"/>
          <w:sz w:val="20"/>
          <w:szCs w:val="20"/>
        </w:rPr>
        <w:t>Foreground IP for internal teaching and</w:t>
      </w:r>
      <w:r w:rsidRPr="00985F9F">
        <w:rPr>
          <w:rFonts w:ascii="Arial" w:hAnsi="Arial" w:cs="Arial"/>
          <w:sz w:val="20"/>
          <w:szCs w:val="20"/>
        </w:rPr>
        <w:t xml:space="preserve"> research, but for no other purpose.</w:t>
      </w:r>
      <w:r>
        <w:rPr>
          <w:rFonts w:ascii="Arial" w:hAnsi="Arial" w:cs="Arial"/>
          <w:sz w:val="20"/>
          <w:szCs w:val="20"/>
        </w:rPr>
        <w:t xml:space="preserve"> The RPO shall also have the right to request a</w:t>
      </w:r>
      <w:r w:rsidRPr="002A4A8E">
        <w:rPr>
          <w:rFonts w:ascii="Arial" w:hAnsi="Arial" w:cs="Arial"/>
          <w:sz w:val="20"/>
          <w:szCs w:val="20"/>
        </w:rPr>
        <w:t xml:space="preserve"> </w:t>
      </w:r>
      <w:r w:rsidRPr="00985F9F">
        <w:rPr>
          <w:rFonts w:ascii="Arial" w:hAnsi="Arial" w:cs="Arial"/>
          <w:sz w:val="20"/>
          <w:szCs w:val="20"/>
        </w:rPr>
        <w:t>non-exclusive, irrevocable, perpetual, royalty free right to utilise the Foreground IP for</w:t>
      </w:r>
      <w:r>
        <w:rPr>
          <w:rFonts w:ascii="Arial" w:hAnsi="Arial" w:cs="Arial"/>
          <w:sz w:val="20"/>
          <w:szCs w:val="20"/>
        </w:rPr>
        <w:t xml:space="preserve"> external </w:t>
      </w:r>
      <w:r w:rsidRPr="00985F9F">
        <w:rPr>
          <w:rFonts w:ascii="Arial" w:hAnsi="Arial" w:cs="Arial"/>
          <w:sz w:val="20"/>
          <w:szCs w:val="20"/>
        </w:rPr>
        <w:t>research</w:t>
      </w:r>
      <w:r>
        <w:rPr>
          <w:rFonts w:ascii="Arial" w:hAnsi="Arial" w:cs="Arial"/>
          <w:sz w:val="20"/>
          <w:szCs w:val="20"/>
        </w:rPr>
        <w:t xml:space="preserve"> with specified third parties, to be considered by the Industry Party on a case-by-case basis. The Industry Party will give due consideration to such requests. The rights of the RPO under this Clause </w:t>
      </w:r>
      <w:r w:rsidR="002A795F">
        <w:rPr>
          <w:rFonts w:ascii="Arial" w:hAnsi="Arial" w:cs="Arial"/>
          <w:sz w:val="20"/>
          <w:szCs w:val="20"/>
        </w:rPr>
        <w:fldChar w:fldCharType="begin"/>
      </w:r>
      <w:r w:rsidR="002A795F">
        <w:rPr>
          <w:rFonts w:ascii="Arial" w:hAnsi="Arial" w:cs="Arial"/>
          <w:sz w:val="20"/>
          <w:szCs w:val="20"/>
        </w:rPr>
        <w:instrText xml:space="preserve"> REF _Ref444268461 \r \h </w:instrText>
      </w:r>
      <w:r w:rsidR="002A795F">
        <w:rPr>
          <w:rFonts w:ascii="Arial" w:hAnsi="Arial" w:cs="Arial"/>
          <w:sz w:val="20"/>
          <w:szCs w:val="20"/>
        </w:rPr>
      </w:r>
      <w:r w:rsidR="002A795F">
        <w:rPr>
          <w:rFonts w:ascii="Arial" w:hAnsi="Arial" w:cs="Arial"/>
          <w:sz w:val="20"/>
          <w:szCs w:val="20"/>
        </w:rPr>
        <w:fldChar w:fldCharType="separate"/>
      </w:r>
      <w:r w:rsidR="002A795F">
        <w:rPr>
          <w:rFonts w:ascii="Arial" w:hAnsi="Arial" w:cs="Arial"/>
          <w:sz w:val="20"/>
          <w:szCs w:val="20"/>
        </w:rPr>
        <w:t>4.8</w:t>
      </w:r>
      <w:r w:rsidR="002A795F">
        <w:rPr>
          <w:rFonts w:ascii="Arial" w:hAnsi="Arial" w:cs="Arial"/>
          <w:sz w:val="20"/>
          <w:szCs w:val="20"/>
        </w:rPr>
        <w:fldChar w:fldCharType="end"/>
      </w:r>
      <w:r>
        <w:rPr>
          <w:rFonts w:ascii="Arial" w:hAnsi="Arial" w:cs="Arial"/>
          <w:sz w:val="20"/>
          <w:szCs w:val="20"/>
        </w:rPr>
        <w:t xml:space="preserve"> are subject to the </w:t>
      </w:r>
      <w:r w:rsidRPr="0054304A">
        <w:rPr>
          <w:rFonts w:ascii="Arial" w:hAnsi="Arial" w:cs="Arial"/>
          <w:sz w:val="20"/>
          <w:szCs w:val="20"/>
        </w:rPr>
        <w:t xml:space="preserve">confidentiality restrictions in Clause </w:t>
      </w:r>
      <w:r>
        <w:rPr>
          <w:rFonts w:ascii="Arial" w:hAnsi="Arial" w:cs="Arial"/>
          <w:sz w:val="20"/>
          <w:szCs w:val="20"/>
        </w:rPr>
        <w:fldChar w:fldCharType="begin"/>
      </w:r>
      <w:r>
        <w:rPr>
          <w:rFonts w:ascii="Arial" w:hAnsi="Arial" w:cs="Arial"/>
          <w:sz w:val="20"/>
          <w:szCs w:val="20"/>
        </w:rPr>
        <w:instrText xml:space="preserve"> REF _Ref441684590 \r \h </w:instrText>
      </w:r>
      <w:r>
        <w:rPr>
          <w:rFonts w:ascii="Arial" w:hAnsi="Arial" w:cs="Arial"/>
          <w:sz w:val="20"/>
          <w:szCs w:val="20"/>
        </w:rPr>
      </w:r>
      <w:r>
        <w:rPr>
          <w:rFonts w:ascii="Arial" w:hAnsi="Arial" w:cs="Arial"/>
          <w:sz w:val="20"/>
          <w:szCs w:val="20"/>
        </w:rPr>
        <w:fldChar w:fldCharType="separate"/>
      </w:r>
      <w:r w:rsidR="003222B3">
        <w:rPr>
          <w:rFonts w:ascii="Arial" w:hAnsi="Arial" w:cs="Arial"/>
          <w:sz w:val="20"/>
          <w:szCs w:val="20"/>
        </w:rPr>
        <w:t>5</w:t>
      </w:r>
      <w:r>
        <w:rPr>
          <w:rFonts w:ascii="Arial" w:hAnsi="Arial" w:cs="Arial"/>
          <w:sz w:val="20"/>
          <w:szCs w:val="20"/>
        </w:rPr>
        <w:fldChar w:fldCharType="end"/>
      </w:r>
      <w:r w:rsidRPr="0054304A">
        <w:rPr>
          <w:rFonts w:ascii="Arial" w:hAnsi="Arial" w:cs="Arial"/>
          <w:sz w:val="20"/>
          <w:szCs w:val="20"/>
        </w:rPr>
        <w:t xml:space="preserve"> and the </w:t>
      </w:r>
      <w:r>
        <w:rPr>
          <w:rFonts w:ascii="Arial" w:hAnsi="Arial" w:cs="Arial"/>
          <w:sz w:val="20"/>
          <w:szCs w:val="20"/>
        </w:rPr>
        <w:t xml:space="preserve">rules on publication in Clause </w:t>
      </w:r>
      <w:r>
        <w:rPr>
          <w:rFonts w:ascii="Arial" w:hAnsi="Arial" w:cs="Arial"/>
          <w:sz w:val="20"/>
          <w:szCs w:val="20"/>
        </w:rPr>
        <w:fldChar w:fldCharType="begin"/>
      </w:r>
      <w:r>
        <w:rPr>
          <w:rFonts w:ascii="Arial" w:hAnsi="Arial" w:cs="Arial"/>
          <w:sz w:val="20"/>
          <w:szCs w:val="20"/>
        </w:rPr>
        <w:instrText xml:space="preserve"> REF _Ref433384103 \r \h </w:instrText>
      </w:r>
      <w:r>
        <w:rPr>
          <w:rFonts w:ascii="Arial" w:hAnsi="Arial" w:cs="Arial"/>
          <w:sz w:val="20"/>
          <w:szCs w:val="20"/>
        </w:rPr>
      </w:r>
      <w:r>
        <w:rPr>
          <w:rFonts w:ascii="Arial" w:hAnsi="Arial" w:cs="Arial"/>
          <w:sz w:val="20"/>
          <w:szCs w:val="20"/>
        </w:rPr>
        <w:fldChar w:fldCharType="separate"/>
      </w:r>
      <w:r w:rsidR="003222B3">
        <w:rPr>
          <w:rFonts w:ascii="Arial" w:hAnsi="Arial" w:cs="Arial"/>
          <w:sz w:val="20"/>
          <w:szCs w:val="20"/>
        </w:rPr>
        <w:t>6</w:t>
      </w:r>
      <w:r>
        <w:rPr>
          <w:rFonts w:ascii="Arial" w:hAnsi="Arial" w:cs="Arial"/>
          <w:sz w:val="20"/>
          <w:szCs w:val="20"/>
        </w:rPr>
        <w:fldChar w:fldCharType="end"/>
      </w:r>
      <w:r>
        <w:rPr>
          <w:rFonts w:ascii="Arial" w:hAnsi="Arial" w:cs="Arial"/>
          <w:sz w:val="20"/>
          <w:szCs w:val="20"/>
        </w:rPr>
        <w:t>.</w:t>
      </w:r>
      <w:bookmarkEnd w:id="14"/>
    </w:p>
    <w:p w14:paraId="17BBE659" w14:textId="362D1601" w:rsidR="00381A06" w:rsidRPr="000B7161" w:rsidRDefault="00381A06" w:rsidP="00E83484">
      <w:pPr>
        <w:spacing w:after="240" w:line="240" w:lineRule="auto"/>
        <w:jc w:val="both"/>
        <w:rPr>
          <w:rFonts w:ascii="Arial" w:hAnsi="Arial" w:cs="Arial"/>
          <w:b/>
          <w:sz w:val="20"/>
          <w:szCs w:val="20"/>
        </w:rPr>
      </w:pPr>
      <w:r>
        <w:rPr>
          <w:rFonts w:ascii="Arial" w:hAnsi="Arial" w:cs="Arial"/>
          <w:b/>
          <w:sz w:val="20"/>
          <w:szCs w:val="20"/>
        </w:rPr>
        <w:t>End of Alternative A</w:t>
      </w:r>
    </w:p>
    <w:p w14:paraId="4FA63BDF" w14:textId="1211502D" w:rsidR="00381A06" w:rsidRPr="000B7161" w:rsidRDefault="00381A06" w:rsidP="00381A06">
      <w:pPr>
        <w:keepNext/>
        <w:spacing w:after="240" w:line="240" w:lineRule="auto"/>
        <w:jc w:val="both"/>
        <w:rPr>
          <w:rFonts w:ascii="Arial" w:hAnsi="Arial" w:cs="Arial"/>
          <w:b/>
          <w:sz w:val="20"/>
          <w:szCs w:val="20"/>
        </w:rPr>
      </w:pPr>
      <w:r>
        <w:rPr>
          <w:rFonts w:ascii="Arial" w:hAnsi="Arial" w:cs="Arial"/>
          <w:b/>
          <w:sz w:val="20"/>
          <w:szCs w:val="20"/>
        </w:rPr>
        <w:t>OR Alternative B</w:t>
      </w:r>
      <w:r w:rsidRPr="000B7161">
        <w:rPr>
          <w:rFonts w:ascii="Arial" w:hAnsi="Arial" w:cs="Arial"/>
          <w:b/>
          <w:sz w:val="20"/>
          <w:szCs w:val="20"/>
        </w:rPr>
        <w:t>:</w:t>
      </w:r>
      <w:r>
        <w:rPr>
          <w:rFonts w:ascii="Arial" w:hAnsi="Arial" w:cs="Arial"/>
          <w:b/>
          <w:sz w:val="20"/>
          <w:szCs w:val="20"/>
        </w:rPr>
        <w:t xml:space="preserve"> Where RPO Non-Severable Improvements are to be retained by the RPO.</w:t>
      </w:r>
    </w:p>
    <w:p w14:paraId="78BAE2EE" w14:textId="3D3D93CF" w:rsidR="00381A06" w:rsidRPr="0044697C" w:rsidRDefault="00381A06" w:rsidP="00381A06">
      <w:pPr>
        <w:numPr>
          <w:ilvl w:val="1"/>
          <w:numId w:val="5"/>
        </w:numPr>
        <w:spacing w:after="240" w:line="240" w:lineRule="auto"/>
        <w:jc w:val="both"/>
        <w:rPr>
          <w:rFonts w:ascii="Arial" w:hAnsi="Arial" w:cs="Arial"/>
          <w:sz w:val="20"/>
          <w:szCs w:val="20"/>
        </w:rPr>
      </w:pPr>
      <w:bookmarkStart w:id="15" w:name="_Ref442454209"/>
      <w:r w:rsidRPr="00E804C0">
        <w:rPr>
          <w:rFonts w:ascii="Arial" w:hAnsi="Arial" w:cs="Arial"/>
          <w:i/>
          <w:sz w:val="20"/>
          <w:szCs w:val="20"/>
        </w:rPr>
        <w:t xml:space="preserve">Foreground IP. </w:t>
      </w:r>
      <w:r w:rsidRPr="00E804C0">
        <w:rPr>
          <w:rFonts w:ascii="Arial" w:hAnsi="Arial" w:cs="Arial"/>
          <w:sz w:val="20"/>
          <w:szCs w:val="20"/>
        </w:rPr>
        <w:t>All right and title</w:t>
      </w:r>
      <w:r>
        <w:rPr>
          <w:rFonts w:ascii="Arial" w:hAnsi="Arial" w:cs="Arial"/>
          <w:sz w:val="20"/>
          <w:szCs w:val="20"/>
        </w:rPr>
        <w:t xml:space="preserve"> to</w:t>
      </w:r>
      <w:r w:rsidRPr="00E804C0">
        <w:rPr>
          <w:rFonts w:ascii="Arial" w:hAnsi="Arial" w:cs="Arial"/>
          <w:sz w:val="20"/>
          <w:szCs w:val="20"/>
        </w:rPr>
        <w:t>, and any interest in, any</w:t>
      </w:r>
      <w:r w:rsidR="00E54349">
        <w:rPr>
          <w:rFonts w:ascii="Arial" w:hAnsi="Arial" w:cs="Arial"/>
          <w:sz w:val="20"/>
          <w:szCs w:val="20"/>
        </w:rPr>
        <w:t xml:space="preserve"> </w:t>
      </w:r>
      <w:r>
        <w:rPr>
          <w:rFonts w:ascii="Arial" w:hAnsi="Arial" w:cs="Arial"/>
          <w:sz w:val="20"/>
          <w:szCs w:val="20"/>
        </w:rPr>
        <w:t>Industry</w:t>
      </w:r>
      <w:r>
        <w:rPr>
          <w:rFonts w:ascii="Arial" w:hAnsi="Arial" w:cs="Arial"/>
          <w:i/>
          <w:sz w:val="20"/>
          <w:szCs w:val="20"/>
        </w:rPr>
        <w:t xml:space="preserve"> </w:t>
      </w:r>
      <w:r w:rsidRPr="00E804C0">
        <w:rPr>
          <w:rFonts w:ascii="Arial" w:hAnsi="Arial" w:cs="Arial"/>
          <w:sz w:val="20"/>
          <w:szCs w:val="20"/>
        </w:rPr>
        <w:t xml:space="preserve">Foreground IP shall vest and remain vested in the Industry Party. To the extent that any </w:t>
      </w:r>
      <w:r>
        <w:rPr>
          <w:rFonts w:ascii="Arial" w:hAnsi="Arial" w:cs="Arial"/>
          <w:sz w:val="20"/>
          <w:szCs w:val="20"/>
        </w:rPr>
        <w:t xml:space="preserve">Industry </w:t>
      </w:r>
      <w:r w:rsidRPr="00E804C0">
        <w:rPr>
          <w:rFonts w:ascii="Arial" w:hAnsi="Arial" w:cs="Arial"/>
          <w:sz w:val="20"/>
          <w:szCs w:val="20"/>
        </w:rPr>
        <w:t xml:space="preserve">Foreground </w:t>
      </w:r>
      <w:r>
        <w:rPr>
          <w:rFonts w:ascii="Arial" w:hAnsi="Arial" w:cs="Arial"/>
          <w:sz w:val="20"/>
          <w:szCs w:val="20"/>
        </w:rPr>
        <w:t xml:space="preserve">IP </w:t>
      </w:r>
      <w:r w:rsidRPr="00E804C0">
        <w:rPr>
          <w:rFonts w:ascii="Arial" w:hAnsi="Arial" w:cs="Arial"/>
          <w:sz w:val="20"/>
          <w:szCs w:val="20"/>
        </w:rPr>
        <w:t xml:space="preserve">is capable of prospective assignment, the RPO now assigns that </w:t>
      </w:r>
      <w:r>
        <w:rPr>
          <w:rFonts w:ascii="Arial" w:hAnsi="Arial" w:cs="Arial"/>
          <w:sz w:val="20"/>
          <w:szCs w:val="20"/>
        </w:rPr>
        <w:t xml:space="preserve">Industry </w:t>
      </w:r>
      <w:r w:rsidRPr="00E804C0">
        <w:rPr>
          <w:rFonts w:ascii="Arial" w:hAnsi="Arial" w:cs="Arial"/>
          <w:sz w:val="20"/>
          <w:szCs w:val="20"/>
        </w:rPr>
        <w:t xml:space="preserve">Foreground </w:t>
      </w:r>
      <w:r>
        <w:rPr>
          <w:rFonts w:ascii="Arial" w:hAnsi="Arial" w:cs="Arial"/>
          <w:sz w:val="20"/>
          <w:szCs w:val="20"/>
        </w:rPr>
        <w:t xml:space="preserve">IP </w:t>
      </w:r>
      <w:r w:rsidRPr="00E804C0">
        <w:rPr>
          <w:rFonts w:ascii="Arial" w:hAnsi="Arial" w:cs="Arial"/>
          <w:sz w:val="20"/>
          <w:szCs w:val="20"/>
        </w:rPr>
        <w:t xml:space="preserve">to the Industry Party; and to the extent that any </w:t>
      </w:r>
      <w:r>
        <w:rPr>
          <w:rFonts w:ascii="Arial" w:hAnsi="Arial" w:cs="Arial"/>
          <w:sz w:val="20"/>
          <w:szCs w:val="20"/>
        </w:rPr>
        <w:t xml:space="preserve">Industry </w:t>
      </w:r>
      <w:r w:rsidRPr="00E804C0">
        <w:rPr>
          <w:rFonts w:ascii="Arial" w:hAnsi="Arial" w:cs="Arial"/>
          <w:sz w:val="20"/>
          <w:szCs w:val="20"/>
        </w:rPr>
        <w:t xml:space="preserve">Foreground </w:t>
      </w:r>
      <w:r>
        <w:rPr>
          <w:rFonts w:ascii="Arial" w:hAnsi="Arial" w:cs="Arial"/>
          <w:sz w:val="20"/>
          <w:szCs w:val="20"/>
        </w:rPr>
        <w:t xml:space="preserve">IP </w:t>
      </w:r>
      <w:r w:rsidRPr="00E804C0">
        <w:rPr>
          <w:rFonts w:ascii="Arial" w:hAnsi="Arial" w:cs="Arial"/>
          <w:sz w:val="20"/>
          <w:szCs w:val="20"/>
        </w:rPr>
        <w:t xml:space="preserve">cannot be prospectively assigned, shall assign such </w:t>
      </w:r>
      <w:r>
        <w:rPr>
          <w:rFonts w:ascii="Arial" w:hAnsi="Arial" w:cs="Arial"/>
          <w:sz w:val="20"/>
          <w:szCs w:val="20"/>
        </w:rPr>
        <w:t xml:space="preserve">Industry </w:t>
      </w:r>
      <w:r w:rsidRPr="009527B5">
        <w:rPr>
          <w:rFonts w:ascii="Arial" w:hAnsi="Arial" w:cs="Arial"/>
          <w:sz w:val="20"/>
          <w:szCs w:val="20"/>
        </w:rPr>
        <w:t>Foreground IP as and when that Foreground IP is created, at the request of the Industry Party from time to time. At the request and expense of the Industry Party, the RPO shall execute such documents as may be necessary to</w:t>
      </w:r>
      <w:r w:rsidRPr="00E804C0">
        <w:rPr>
          <w:rFonts w:ascii="Arial" w:hAnsi="Arial" w:cs="Arial"/>
          <w:sz w:val="20"/>
          <w:szCs w:val="20"/>
        </w:rPr>
        <w:t xml:space="preserve"> transfer title to the Industry Party</w:t>
      </w:r>
      <w:r>
        <w:rPr>
          <w:rFonts w:ascii="Arial" w:hAnsi="Arial" w:cs="Arial"/>
          <w:sz w:val="20"/>
          <w:szCs w:val="20"/>
        </w:rPr>
        <w:t xml:space="preserve"> and</w:t>
      </w:r>
      <w:r w:rsidRPr="00E804C0">
        <w:rPr>
          <w:rFonts w:ascii="Arial" w:hAnsi="Arial" w:cs="Arial"/>
          <w:sz w:val="20"/>
          <w:szCs w:val="20"/>
        </w:rPr>
        <w:t xml:space="preserve"> apply for patents or other protections for such </w:t>
      </w:r>
      <w:r>
        <w:rPr>
          <w:rFonts w:ascii="Arial" w:hAnsi="Arial" w:cs="Arial"/>
          <w:sz w:val="20"/>
          <w:szCs w:val="20"/>
        </w:rPr>
        <w:t xml:space="preserve">Industry </w:t>
      </w:r>
      <w:r w:rsidRPr="0044697C">
        <w:rPr>
          <w:rFonts w:ascii="Arial" w:hAnsi="Arial" w:cs="Arial"/>
          <w:sz w:val="20"/>
          <w:szCs w:val="20"/>
        </w:rPr>
        <w:t>Foreground IP.</w:t>
      </w:r>
      <w:bookmarkEnd w:id="15"/>
    </w:p>
    <w:p w14:paraId="34A0BDC6" w14:textId="10D212A6" w:rsidR="00381A06" w:rsidRPr="00B657B8" w:rsidRDefault="00381A06" w:rsidP="00381A06">
      <w:pPr>
        <w:keepNext/>
        <w:numPr>
          <w:ilvl w:val="1"/>
          <w:numId w:val="5"/>
        </w:numPr>
        <w:spacing w:after="240" w:line="240" w:lineRule="auto"/>
        <w:jc w:val="both"/>
        <w:rPr>
          <w:rFonts w:ascii="Arial" w:hAnsi="Arial" w:cs="Arial"/>
          <w:sz w:val="20"/>
          <w:szCs w:val="20"/>
        </w:rPr>
      </w:pPr>
      <w:r w:rsidRPr="00B657B8">
        <w:rPr>
          <w:rFonts w:ascii="Arial" w:hAnsi="Arial" w:cs="Arial"/>
          <w:i/>
          <w:sz w:val="20"/>
          <w:szCs w:val="20"/>
        </w:rPr>
        <w:t>RPO Non-Severable Improvements</w:t>
      </w:r>
      <w:r w:rsidRPr="00B657B8">
        <w:rPr>
          <w:rFonts w:ascii="Arial" w:hAnsi="Arial" w:cs="Arial"/>
          <w:sz w:val="20"/>
          <w:szCs w:val="20"/>
        </w:rPr>
        <w:t>. All right and title to, and any interest in, any and all RPO Non-Severable Improvements shall vest</w:t>
      </w:r>
      <w:r w:rsidR="00E83484">
        <w:rPr>
          <w:rFonts w:ascii="Arial" w:hAnsi="Arial" w:cs="Arial"/>
          <w:sz w:val="20"/>
          <w:szCs w:val="20"/>
        </w:rPr>
        <w:t xml:space="preserve"> and remain vested in the RPO. </w:t>
      </w:r>
      <w:r w:rsidRPr="00B657B8">
        <w:rPr>
          <w:rFonts w:ascii="Arial" w:hAnsi="Arial" w:cs="Arial"/>
          <w:sz w:val="20"/>
          <w:szCs w:val="20"/>
        </w:rPr>
        <w:t>To the extent that any RPO Non-Severable Improvement is capable of prospective assignment, the Industry Party now assigns that RPO Non-Severable Improvement to the RPO; and to the extent that any RPO Non-Severable Improvement cannot be prospectively assigned, shall assign such RPO Non-Severable Improvement as and when that RPO Non-Severable Improvement is created, at the request of o</w:t>
      </w:r>
      <w:r w:rsidR="00E83484">
        <w:rPr>
          <w:rFonts w:ascii="Arial" w:hAnsi="Arial" w:cs="Arial"/>
          <w:sz w:val="20"/>
          <w:szCs w:val="20"/>
        </w:rPr>
        <w:t xml:space="preserve">wning Party from time to time. </w:t>
      </w:r>
      <w:r w:rsidRPr="00B657B8">
        <w:rPr>
          <w:rFonts w:ascii="Arial" w:hAnsi="Arial" w:cs="Arial"/>
          <w:sz w:val="20"/>
          <w:szCs w:val="20"/>
        </w:rPr>
        <w:t>At the request and expense of the RPO, the Industry shall execute such documents as may be necessary to transfer title to and apply for patents or other protections for such RPO Non-Severable Improvements.</w:t>
      </w:r>
    </w:p>
    <w:p w14:paraId="159D16F2" w14:textId="7E5C2E48" w:rsidR="00381A06" w:rsidRDefault="00381A06" w:rsidP="00381A06">
      <w:pPr>
        <w:keepNext/>
        <w:numPr>
          <w:ilvl w:val="1"/>
          <w:numId w:val="5"/>
        </w:numPr>
        <w:spacing w:after="240" w:line="240" w:lineRule="auto"/>
        <w:jc w:val="both"/>
        <w:rPr>
          <w:rFonts w:ascii="Arial" w:hAnsi="Arial" w:cs="Arial"/>
          <w:sz w:val="20"/>
          <w:szCs w:val="20"/>
        </w:rPr>
      </w:pPr>
      <w:r>
        <w:rPr>
          <w:rFonts w:ascii="Arial" w:hAnsi="Arial" w:cs="Arial"/>
          <w:i/>
          <w:sz w:val="20"/>
          <w:szCs w:val="20"/>
        </w:rPr>
        <w:t>Access to RPO Background and RPO Non-Severable Improvements for commercial purposes.</w:t>
      </w:r>
    </w:p>
    <w:p w14:paraId="4685F65D" w14:textId="3168884D" w:rsidR="00381A06" w:rsidRDefault="00381A06" w:rsidP="00381A06">
      <w:pPr>
        <w:pStyle w:val="ListParagraph"/>
        <w:numPr>
          <w:ilvl w:val="2"/>
          <w:numId w:val="5"/>
        </w:numPr>
        <w:spacing w:after="240" w:line="240" w:lineRule="auto"/>
        <w:jc w:val="both"/>
        <w:rPr>
          <w:rFonts w:ascii="Arial" w:hAnsi="Arial" w:cs="Arial"/>
          <w:sz w:val="20"/>
          <w:szCs w:val="20"/>
        </w:rPr>
      </w:pPr>
      <w:r>
        <w:rPr>
          <w:rFonts w:ascii="Arial" w:hAnsi="Arial" w:cs="Arial"/>
          <w:sz w:val="20"/>
          <w:szCs w:val="20"/>
        </w:rPr>
        <w:t xml:space="preserve">To the extent </w:t>
      </w:r>
      <w:r w:rsidRPr="003122F2">
        <w:rPr>
          <w:rFonts w:ascii="Arial" w:hAnsi="Arial" w:cs="Arial"/>
          <w:sz w:val="20"/>
          <w:szCs w:val="20"/>
        </w:rPr>
        <w:t xml:space="preserve">that </w:t>
      </w:r>
      <w:r>
        <w:rPr>
          <w:rFonts w:ascii="Arial" w:hAnsi="Arial" w:cs="Arial"/>
          <w:sz w:val="20"/>
          <w:szCs w:val="20"/>
        </w:rPr>
        <w:t xml:space="preserve">a licence to any </w:t>
      </w:r>
      <w:r w:rsidRPr="003122F2">
        <w:rPr>
          <w:rFonts w:ascii="Arial" w:hAnsi="Arial" w:cs="Arial"/>
          <w:sz w:val="20"/>
          <w:szCs w:val="20"/>
        </w:rPr>
        <w:t xml:space="preserve">RPO Background IP </w:t>
      </w:r>
      <w:r>
        <w:rPr>
          <w:rFonts w:ascii="Arial" w:hAnsi="Arial" w:cs="Arial"/>
          <w:sz w:val="20"/>
          <w:szCs w:val="20"/>
        </w:rPr>
        <w:t xml:space="preserve">or RPO Non-Severable Improvements </w:t>
      </w:r>
      <w:r w:rsidRPr="003122F2">
        <w:rPr>
          <w:rFonts w:ascii="Arial" w:hAnsi="Arial" w:cs="Arial"/>
          <w:sz w:val="20"/>
          <w:szCs w:val="20"/>
        </w:rPr>
        <w:t xml:space="preserve">is </w:t>
      </w:r>
      <w:r>
        <w:rPr>
          <w:rFonts w:ascii="Arial" w:hAnsi="Arial" w:cs="Arial"/>
          <w:sz w:val="20"/>
          <w:szCs w:val="20"/>
        </w:rPr>
        <w:t xml:space="preserve">legally or technically </w:t>
      </w:r>
      <w:r w:rsidRPr="003122F2">
        <w:rPr>
          <w:rFonts w:ascii="Arial" w:hAnsi="Arial" w:cs="Arial"/>
          <w:sz w:val="20"/>
          <w:szCs w:val="20"/>
        </w:rPr>
        <w:t xml:space="preserve">necessary </w:t>
      </w:r>
      <w:r>
        <w:rPr>
          <w:rFonts w:ascii="Arial" w:hAnsi="Arial" w:cs="Arial"/>
          <w:sz w:val="20"/>
          <w:szCs w:val="20"/>
        </w:rPr>
        <w:t xml:space="preserve">in order </w:t>
      </w:r>
      <w:r w:rsidRPr="003122F2">
        <w:rPr>
          <w:rFonts w:ascii="Arial" w:hAnsi="Arial" w:cs="Arial"/>
          <w:sz w:val="20"/>
          <w:szCs w:val="20"/>
        </w:rPr>
        <w:t xml:space="preserve">to commercially exploit the Foreground IP, the Industry Party shall have the option during the </w:t>
      </w:r>
      <w:r>
        <w:rPr>
          <w:rFonts w:ascii="Arial" w:hAnsi="Arial" w:cs="Arial"/>
          <w:sz w:val="20"/>
          <w:szCs w:val="20"/>
        </w:rPr>
        <w:t>term of the Project</w:t>
      </w:r>
      <w:r w:rsidRPr="003122F2">
        <w:rPr>
          <w:rFonts w:ascii="Arial" w:hAnsi="Arial" w:cs="Arial"/>
          <w:sz w:val="20"/>
          <w:szCs w:val="20"/>
        </w:rPr>
        <w:t xml:space="preserve"> to negotiate</w:t>
      </w:r>
      <w:r>
        <w:rPr>
          <w:rFonts w:ascii="Arial" w:hAnsi="Arial" w:cs="Arial"/>
          <w:sz w:val="20"/>
          <w:szCs w:val="20"/>
        </w:rPr>
        <w:t xml:space="preserve"> and conclude</w:t>
      </w:r>
      <w:r w:rsidRPr="003122F2">
        <w:rPr>
          <w:rFonts w:ascii="Arial" w:hAnsi="Arial" w:cs="Arial"/>
          <w:sz w:val="20"/>
          <w:szCs w:val="20"/>
        </w:rPr>
        <w:t xml:space="preserve"> a non-exclusive licence </w:t>
      </w:r>
      <w:r>
        <w:rPr>
          <w:rFonts w:ascii="Arial" w:hAnsi="Arial" w:cs="Arial"/>
          <w:sz w:val="20"/>
          <w:szCs w:val="20"/>
        </w:rPr>
        <w:t xml:space="preserve">to such </w:t>
      </w:r>
      <w:r w:rsidRPr="003122F2">
        <w:rPr>
          <w:rFonts w:ascii="Arial" w:hAnsi="Arial" w:cs="Arial"/>
          <w:sz w:val="20"/>
          <w:szCs w:val="20"/>
        </w:rPr>
        <w:t xml:space="preserve">RPO Background IP </w:t>
      </w:r>
      <w:r>
        <w:rPr>
          <w:rFonts w:ascii="Arial" w:hAnsi="Arial" w:cs="Arial"/>
          <w:sz w:val="20"/>
          <w:szCs w:val="20"/>
        </w:rPr>
        <w:t xml:space="preserve">and/or RPO Non-Severable Improvements </w:t>
      </w:r>
      <w:r w:rsidRPr="003122F2">
        <w:rPr>
          <w:rFonts w:ascii="Arial" w:hAnsi="Arial" w:cs="Arial"/>
          <w:sz w:val="20"/>
          <w:szCs w:val="20"/>
        </w:rPr>
        <w:t xml:space="preserve">provided that the RPO has not indicated otherwise in Schedule 3 or pursuant to Clause </w:t>
      </w:r>
      <w:r w:rsidRPr="003122F2">
        <w:rPr>
          <w:rFonts w:ascii="Arial" w:hAnsi="Arial" w:cs="Arial"/>
          <w:sz w:val="20"/>
          <w:szCs w:val="20"/>
        </w:rPr>
        <w:fldChar w:fldCharType="begin"/>
      </w:r>
      <w:r w:rsidRPr="003122F2">
        <w:rPr>
          <w:rFonts w:ascii="Arial" w:hAnsi="Arial" w:cs="Arial"/>
          <w:sz w:val="20"/>
          <w:szCs w:val="20"/>
        </w:rPr>
        <w:instrText xml:space="preserve"> REF _Ref435618996 \r \h </w:instrText>
      </w:r>
      <w:r w:rsidRPr="003122F2">
        <w:rPr>
          <w:rFonts w:ascii="Arial" w:hAnsi="Arial" w:cs="Arial"/>
          <w:sz w:val="20"/>
          <w:szCs w:val="20"/>
        </w:rPr>
      </w:r>
      <w:r w:rsidRPr="003122F2">
        <w:rPr>
          <w:rFonts w:ascii="Arial" w:hAnsi="Arial" w:cs="Arial"/>
          <w:sz w:val="20"/>
          <w:szCs w:val="20"/>
        </w:rPr>
        <w:fldChar w:fldCharType="separate"/>
      </w:r>
      <w:r w:rsidR="003222B3">
        <w:rPr>
          <w:rFonts w:ascii="Arial" w:hAnsi="Arial" w:cs="Arial"/>
          <w:sz w:val="20"/>
          <w:szCs w:val="20"/>
        </w:rPr>
        <w:t>4.2</w:t>
      </w:r>
      <w:r w:rsidRPr="003122F2">
        <w:rPr>
          <w:rFonts w:ascii="Arial" w:hAnsi="Arial" w:cs="Arial"/>
          <w:sz w:val="20"/>
          <w:szCs w:val="20"/>
        </w:rPr>
        <w:fldChar w:fldCharType="end"/>
      </w:r>
      <w:r w:rsidRPr="003122F2">
        <w:rPr>
          <w:rFonts w:ascii="Arial" w:hAnsi="Arial" w:cs="Arial"/>
          <w:sz w:val="20"/>
          <w:szCs w:val="20"/>
        </w:rPr>
        <w:t>.</w:t>
      </w:r>
    </w:p>
    <w:p w14:paraId="1C492D52" w14:textId="6D5142ED" w:rsidR="00381A06" w:rsidRPr="003122F2" w:rsidRDefault="00381A06" w:rsidP="00381A06">
      <w:pPr>
        <w:numPr>
          <w:ilvl w:val="2"/>
          <w:numId w:val="5"/>
        </w:numPr>
        <w:spacing w:after="240" w:line="240" w:lineRule="auto"/>
        <w:jc w:val="both"/>
        <w:rPr>
          <w:rFonts w:ascii="Arial" w:hAnsi="Arial" w:cs="Arial"/>
          <w:sz w:val="20"/>
          <w:szCs w:val="20"/>
        </w:rPr>
      </w:pPr>
      <w:r w:rsidRPr="003122F2">
        <w:rPr>
          <w:rFonts w:ascii="Arial" w:hAnsi="Arial" w:cs="Arial"/>
          <w:sz w:val="20"/>
          <w:szCs w:val="20"/>
        </w:rPr>
        <w:t xml:space="preserve">If the Industry Party wishes to exercise an Option, it shall give an Exercise Notice to the RPO prior to the </w:t>
      </w:r>
      <w:r>
        <w:rPr>
          <w:rFonts w:ascii="Arial" w:hAnsi="Arial" w:cs="Arial"/>
          <w:sz w:val="20"/>
          <w:szCs w:val="20"/>
        </w:rPr>
        <w:t>completion</w:t>
      </w:r>
      <w:r w:rsidRPr="003122F2">
        <w:rPr>
          <w:rFonts w:ascii="Arial" w:hAnsi="Arial" w:cs="Arial"/>
          <w:sz w:val="20"/>
          <w:szCs w:val="20"/>
        </w:rPr>
        <w:t xml:space="preserve"> of the </w:t>
      </w:r>
      <w:r>
        <w:rPr>
          <w:rFonts w:ascii="Arial" w:hAnsi="Arial" w:cs="Arial"/>
          <w:sz w:val="20"/>
          <w:szCs w:val="20"/>
        </w:rPr>
        <w:t>Project</w:t>
      </w:r>
      <w:r w:rsidRPr="003122F2">
        <w:rPr>
          <w:rFonts w:ascii="Arial" w:hAnsi="Arial" w:cs="Arial"/>
          <w:sz w:val="20"/>
          <w:szCs w:val="20"/>
        </w:rPr>
        <w:t>. Upon receipt of an Exercise Notice, the Parties acting reasonably shall promptly enter into negotiations in good faith with a view to the conclusion of a licence agreement in respect of the</w:t>
      </w:r>
      <w:r>
        <w:rPr>
          <w:rFonts w:ascii="Arial" w:hAnsi="Arial" w:cs="Arial"/>
          <w:sz w:val="20"/>
          <w:szCs w:val="20"/>
        </w:rPr>
        <w:t xml:space="preserve"> RPO Background IP and RPO Non-Severable Improvements</w:t>
      </w:r>
      <w:r w:rsidRPr="003122F2">
        <w:rPr>
          <w:rFonts w:ascii="Arial" w:hAnsi="Arial" w:cs="Arial"/>
          <w:sz w:val="20"/>
          <w:szCs w:val="20"/>
        </w:rPr>
        <w:t xml:space="preserve"> during the Negotiation Period</w:t>
      </w:r>
      <w:r>
        <w:rPr>
          <w:rFonts w:ascii="Arial" w:hAnsi="Arial" w:cs="Arial"/>
          <w:sz w:val="20"/>
          <w:szCs w:val="20"/>
        </w:rPr>
        <w:t xml:space="preserve">. </w:t>
      </w:r>
      <w:r w:rsidRPr="00D71319">
        <w:rPr>
          <w:rFonts w:ascii="Arial" w:hAnsi="Arial" w:cs="Arial"/>
          <w:sz w:val="20"/>
          <w:szCs w:val="20"/>
        </w:rPr>
        <w:t>If the Ind</w:t>
      </w:r>
      <w:r>
        <w:rPr>
          <w:rFonts w:ascii="Arial" w:hAnsi="Arial" w:cs="Arial"/>
          <w:sz w:val="20"/>
          <w:szCs w:val="20"/>
        </w:rPr>
        <w:t>ustry Party does not exercise its</w:t>
      </w:r>
      <w:r w:rsidRPr="00D71319">
        <w:rPr>
          <w:rFonts w:ascii="Arial" w:hAnsi="Arial" w:cs="Arial"/>
          <w:sz w:val="20"/>
          <w:szCs w:val="20"/>
        </w:rPr>
        <w:t xml:space="preserve"> Option during the </w:t>
      </w:r>
      <w:r>
        <w:rPr>
          <w:rFonts w:ascii="Arial" w:hAnsi="Arial" w:cs="Arial"/>
          <w:sz w:val="20"/>
          <w:szCs w:val="20"/>
        </w:rPr>
        <w:t>term of the Project</w:t>
      </w:r>
      <w:r w:rsidRPr="00D71319">
        <w:rPr>
          <w:rFonts w:ascii="Arial" w:hAnsi="Arial" w:cs="Arial"/>
          <w:sz w:val="20"/>
          <w:szCs w:val="20"/>
        </w:rPr>
        <w:t xml:space="preserve"> or the Parties are unable to agree the terms of a licence agreement within the Negotiation Period </w:t>
      </w:r>
      <w:r>
        <w:rPr>
          <w:rFonts w:ascii="Arial" w:hAnsi="Arial" w:cs="Arial"/>
          <w:sz w:val="20"/>
          <w:szCs w:val="20"/>
        </w:rPr>
        <w:t xml:space="preserve">and subject to either Party’s right to refer the matter under Clause </w:t>
      </w:r>
      <w:r w:rsidR="002A795F">
        <w:rPr>
          <w:rFonts w:ascii="Arial" w:hAnsi="Arial" w:cs="Arial"/>
          <w:sz w:val="20"/>
          <w:szCs w:val="20"/>
        </w:rPr>
        <w:fldChar w:fldCharType="begin"/>
      </w:r>
      <w:r w:rsidR="002A795F">
        <w:rPr>
          <w:rFonts w:ascii="Arial" w:hAnsi="Arial" w:cs="Arial"/>
          <w:sz w:val="20"/>
          <w:szCs w:val="20"/>
        </w:rPr>
        <w:instrText xml:space="preserve"> REF _Ref433369452 \r \h </w:instrText>
      </w:r>
      <w:r w:rsidR="002A795F">
        <w:rPr>
          <w:rFonts w:ascii="Arial" w:hAnsi="Arial" w:cs="Arial"/>
          <w:sz w:val="20"/>
          <w:szCs w:val="20"/>
        </w:rPr>
      </w:r>
      <w:r w:rsidR="002A795F">
        <w:rPr>
          <w:rFonts w:ascii="Arial" w:hAnsi="Arial" w:cs="Arial"/>
          <w:sz w:val="20"/>
          <w:szCs w:val="20"/>
        </w:rPr>
        <w:fldChar w:fldCharType="separate"/>
      </w:r>
      <w:r w:rsidR="002A795F">
        <w:rPr>
          <w:rFonts w:ascii="Arial" w:hAnsi="Arial" w:cs="Arial"/>
          <w:sz w:val="20"/>
          <w:szCs w:val="20"/>
        </w:rPr>
        <w:t>11</w:t>
      </w:r>
      <w:r w:rsidR="002A795F">
        <w:rPr>
          <w:rFonts w:ascii="Arial" w:hAnsi="Arial" w:cs="Arial"/>
          <w:sz w:val="20"/>
          <w:szCs w:val="20"/>
        </w:rPr>
        <w:fldChar w:fldCharType="end"/>
      </w:r>
      <w:r>
        <w:rPr>
          <w:rFonts w:ascii="Arial" w:hAnsi="Arial" w:cs="Arial"/>
          <w:sz w:val="20"/>
          <w:szCs w:val="20"/>
        </w:rPr>
        <w:t xml:space="preserve"> that </w:t>
      </w:r>
      <w:r w:rsidRPr="00E253F8">
        <w:rPr>
          <w:rFonts w:ascii="Arial" w:hAnsi="Arial" w:cs="Arial"/>
          <w:sz w:val="20"/>
          <w:szCs w:val="20"/>
        </w:rPr>
        <w:t>Option shall lapse</w:t>
      </w:r>
      <w:r>
        <w:rPr>
          <w:rFonts w:ascii="Arial" w:hAnsi="Arial" w:cs="Arial"/>
          <w:sz w:val="20"/>
          <w:szCs w:val="20"/>
        </w:rPr>
        <w:t xml:space="preserve">. </w:t>
      </w:r>
    </w:p>
    <w:p w14:paraId="3E5C6CF8" w14:textId="0173F965" w:rsidR="00381A06" w:rsidRDefault="00381A06" w:rsidP="00381A06">
      <w:pPr>
        <w:pStyle w:val="ListParagraph"/>
        <w:numPr>
          <w:ilvl w:val="2"/>
          <w:numId w:val="5"/>
        </w:numPr>
        <w:spacing w:after="240" w:line="240" w:lineRule="auto"/>
        <w:contextualSpacing w:val="0"/>
        <w:jc w:val="both"/>
        <w:rPr>
          <w:rFonts w:ascii="Arial" w:hAnsi="Arial" w:cs="Arial"/>
          <w:sz w:val="20"/>
          <w:szCs w:val="20"/>
        </w:rPr>
      </w:pPr>
      <w:r w:rsidRPr="003122F2">
        <w:rPr>
          <w:rFonts w:ascii="Arial" w:hAnsi="Arial" w:cs="Arial"/>
          <w:sz w:val="20"/>
          <w:szCs w:val="20"/>
        </w:rPr>
        <w:t>Any such licence shall be on fair and reasonable commercial terms and subject to separate agreement</w:t>
      </w:r>
      <w:r>
        <w:rPr>
          <w:rFonts w:ascii="Arial" w:hAnsi="Arial" w:cs="Arial"/>
          <w:sz w:val="20"/>
          <w:szCs w:val="20"/>
        </w:rPr>
        <w:t>.</w:t>
      </w:r>
    </w:p>
    <w:p w14:paraId="3645AF8B" w14:textId="29554B5B" w:rsidR="00E54349" w:rsidRDefault="00E54349" w:rsidP="00E83484">
      <w:pPr>
        <w:keepNext/>
        <w:numPr>
          <w:ilvl w:val="1"/>
          <w:numId w:val="5"/>
        </w:numPr>
        <w:spacing w:after="240" w:line="240" w:lineRule="auto"/>
        <w:jc w:val="both"/>
        <w:rPr>
          <w:rFonts w:ascii="Arial" w:hAnsi="Arial" w:cs="Arial"/>
          <w:sz w:val="20"/>
          <w:szCs w:val="20"/>
        </w:rPr>
      </w:pPr>
      <w:bookmarkStart w:id="16" w:name="_Ref442454219"/>
      <w:r w:rsidRPr="00985F9F">
        <w:rPr>
          <w:rFonts w:ascii="Arial" w:hAnsi="Arial" w:cs="Arial"/>
          <w:i/>
          <w:sz w:val="20"/>
          <w:szCs w:val="20"/>
        </w:rPr>
        <w:t>Research rights.</w:t>
      </w:r>
      <w:r w:rsidRPr="00985F9F">
        <w:rPr>
          <w:rFonts w:ascii="Arial" w:hAnsi="Arial" w:cs="Arial"/>
          <w:sz w:val="20"/>
          <w:szCs w:val="20"/>
        </w:rPr>
        <w:t xml:space="preserve"> </w:t>
      </w:r>
      <w:r>
        <w:rPr>
          <w:rFonts w:ascii="Arial" w:hAnsi="Arial" w:cs="Arial"/>
          <w:sz w:val="20"/>
          <w:szCs w:val="20"/>
        </w:rPr>
        <w:t xml:space="preserve">Notwithstanding the provisions of Clause </w:t>
      </w:r>
      <w:r w:rsidR="002A795F">
        <w:rPr>
          <w:rFonts w:ascii="Arial" w:hAnsi="Arial" w:cs="Arial"/>
          <w:sz w:val="20"/>
          <w:szCs w:val="20"/>
        </w:rPr>
        <w:fldChar w:fldCharType="begin"/>
      </w:r>
      <w:r w:rsidR="002A795F">
        <w:rPr>
          <w:rFonts w:ascii="Arial" w:hAnsi="Arial" w:cs="Arial"/>
          <w:sz w:val="20"/>
          <w:szCs w:val="20"/>
        </w:rPr>
        <w:instrText xml:space="preserve"> REF _Ref442454209 \r \h </w:instrText>
      </w:r>
      <w:r w:rsidR="002A795F">
        <w:rPr>
          <w:rFonts w:ascii="Arial" w:hAnsi="Arial" w:cs="Arial"/>
          <w:sz w:val="20"/>
          <w:szCs w:val="20"/>
        </w:rPr>
      </w:r>
      <w:r w:rsidR="002A795F">
        <w:rPr>
          <w:rFonts w:ascii="Arial" w:hAnsi="Arial" w:cs="Arial"/>
          <w:sz w:val="20"/>
          <w:szCs w:val="20"/>
        </w:rPr>
        <w:fldChar w:fldCharType="separate"/>
      </w:r>
      <w:r w:rsidR="002A795F">
        <w:rPr>
          <w:rFonts w:ascii="Arial" w:hAnsi="Arial" w:cs="Arial"/>
          <w:sz w:val="20"/>
          <w:szCs w:val="20"/>
        </w:rPr>
        <w:t>4.9</w:t>
      </w:r>
      <w:r w:rsidR="002A795F">
        <w:rPr>
          <w:rFonts w:ascii="Arial" w:hAnsi="Arial" w:cs="Arial"/>
          <w:sz w:val="20"/>
          <w:szCs w:val="20"/>
        </w:rPr>
        <w:fldChar w:fldCharType="end"/>
      </w:r>
      <w:r>
        <w:rPr>
          <w:rFonts w:ascii="Arial" w:hAnsi="Arial" w:cs="Arial"/>
          <w:sz w:val="20"/>
          <w:szCs w:val="20"/>
        </w:rPr>
        <w:t xml:space="preserve"> the</w:t>
      </w:r>
      <w:r w:rsidRPr="00985F9F">
        <w:rPr>
          <w:rFonts w:ascii="Arial" w:hAnsi="Arial" w:cs="Arial"/>
          <w:sz w:val="20"/>
          <w:szCs w:val="20"/>
        </w:rPr>
        <w:t xml:space="preserve"> RPO </w:t>
      </w:r>
      <w:r>
        <w:rPr>
          <w:rFonts w:ascii="Arial" w:hAnsi="Arial" w:cs="Arial"/>
          <w:sz w:val="20"/>
          <w:szCs w:val="20"/>
        </w:rPr>
        <w:t xml:space="preserve">shall have </w:t>
      </w:r>
      <w:r w:rsidRPr="00985F9F">
        <w:rPr>
          <w:rFonts w:ascii="Arial" w:hAnsi="Arial" w:cs="Arial"/>
          <w:sz w:val="20"/>
          <w:szCs w:val="20"/>
        </w:rPr>
        <w:t xml:space="preserve">a non-exclusive, irrevocable, perpetual, royalty free right to utilise the </w:t>
      </w:r>
      <w:r>
        <w:rPr>
          <w:rFonts w:ascii="Arial" w:hAnsi="Arial" w:cs="Arial"/>
          <w:sz w:val="20"/>
          <w:szCs w:val="20"/>
        </w:rPr>
        <w:t xml:space="preserve">Industry </w:t>
      </w:r>
      <w:r w:rsidRPr="00EC6DB9">
        <w:rPr>
          <w:rFonts w:ascii="Arial" w:hAnsi="Arial" w:cs="Arial"/>
          <w:sz w:val="20"/>
          <w:szCs w:val="20"/>
        </w:rPr>
        <w:t>Foreground IP for internal teaching and</w:t>
      </w:r>
      <w:r w:rsidRPr="00985F9F">
        <w:rPr>
          <w:rFonts w:ascii="Arial" w:hAnsi="Arial" w:cs="Arial"/>
          <w:sz w:val="20"/>
          <w:szCs w:val="20"/>
        </w:rPr>
        <w:t xml:space="preserve"> research, but for no other purpose.</w:t>
      </w:r>
      <w:r>
        <w:rPr>
          <w:rFonts w:ascii="Arial" w:hAnsi="Arial" w:cs="Arial"/>
          <w:sz w:val="20"/>
          <w:szCs w:val="20"/>
        </w:rPr>
        <w:t xml:space="preserve"> The RPO shall also have the right to request a</w:t>
      </w:r>
      <w:r w:rsidRPr="002A4A8E">
        <w:rPr>
          <w:rFonts w:ascii="Arial" w:hAnsi="Arial" w:cs="Arial"/>
          <w:sz w:val="20"/>
          <w:szCs w:val="20"/>
        </w:rPr>
        <w:t xml:space="preserve"> </w:t>
      </w:r>
      <w:r w:rsidRPr="00985F9F">
        <w:rPr>
          <w:rFonts w:ascii="Arial" w:hAnsi="Arial" w:cs="Arial"/>
          <w:sz w:val="20"/>
          <w:szCs w:val="20"/>
        </w:rPr>
        <w:t xml:space="preserve">non-exclusive, irrevocable, perpetual, royalty free right to utilise the </w:t>
      </w:r>
      <w:r>
        <w:rPr>
          <w:rFonts w:ascii="Arial" w:hAnsi="Arial" w:cs="Arial"/>
          <w:sz w:val="20"/>
          <w:szCs w:val="20"/>
        </w:rPr>
        <w:t>Industry</w:t>
      </w:r>
      <w:r w:rsidRPr="00636D02">
        <w:rPr>
          <w:rFonts w:ascii="Arial" w:hAnsi="Arial" w:cs="Arial"/>
          <w:sz w:val="20"/>
          <w:szCs w:val="20"/>
        </w:rPr>
        <w:t xml:space="preserve"> </w:t>
      </w:r>
      <w:r w:rsidRPr="00985F9F">
        <w:rPr>
          <w:rFonts w:ascii="Arial" w:hAnsi="Arial" w:cs="Arial"/>
          <w:sz w:val="20"/>
          <w:szCs w:val="20"/>
        </w:rPr>
        <w:t>Foreground IP for</w:t>
      </w:r>
      <w:r>
        <w:rPr>
          <w:rFonts w:ascii="Arial" w:hAnsi="Arial" w:cs="Arial"/>
          <w:sz w:val="20"/>
          <w:szCs w:val="20"/>
        </w:rPr>
        <w:t xml:space="preserve"> external </w:t>
      </w:r>
      <w:r w:rsidRPr="00985F9F">
        <w:rPr>
          <w:rFonts w:ascii="Arial" w:hAnsi="Arial" w:cs="Arial"/>
          <w:sz w:val="20"/>
          <w:szCs w:val="20"/>
        </w:rPr>
        <w:t>research</w:t>
      </w:r>
      <w:r>
        <w:rPr>
          <w:rFonts w:ascii="Arial" w:hAnsi="Arial" w:cs="Arial"/>
          <w:sz w:val="20"/>
          <w:szCs w:val="20"/>
        </w:rPr>
        <w:t xml:space="preserve"> with specified third parties, to be considered by the Industry Party on a case-by-case basis. The Industry Party will give due consideration to such requests. The rights of the RPO under this Clause </w:t>
      </w:r>
      <w:r w:rsidR="009A1138">
        <w:rPr>
          <w:rFonts w:ascii="Arial" w:hAnsi="Arial" w:cs="Arial"/>
          <w:sz w:val="20"/>
          <w:szCs w:val="20"/>
        </w:rPr>
        <w:fldChar w:fldCharType="begin"/>
      </w:r>
      <w:r w:rsidR="009A1138">
        <w:rPr>
          <w:rFonts w:ascii="Arial" w:hAnsi="Arial" w:cs="Arial"/>
          <w:sz w:val="20"/>
          <w:szCs w:val="20"/>
        </w:rPr>
        <w:instrText xml:space="preserve"> REF _Ref442454219 \r </w:instrText>
      </w:r>
      <w:r w:rsidR="009A1138">
        <w:rPr>
          <w:rFonts w:ascii="Arial" w:hAnsi="Arial" w:cs="Arial"/>
          <w:sz w:val="20"/>
          <w:szCs w:val="20"/>
        </w:rPr>
        <w:fldChar w:fldCharType="separate"/>
      </w:r>
      <w:r w:rsidR="003222B3">
        <w:rPr>
          <w:rFonts w:ascii="Arial" w:hAnsi="Arial" w:cs="Arial"/>
          <w:sz w:val="20"/>
          <w:szCs w:val="20"/>
        </w:rPr>
        <w:t>4.12</w:t>
      </w:r>
      <w:r w:rsidR="009A1138">
        <w:rPr>
          <w:rFonts w:ascii="Arial" w:hAnsi="Arial" w:cs="Arial"/>
          <w:sz w:val="20"/>
          <w:szCs w:val="20"/>
        </w:rPr>
        <w:fldChar w:fldCharType="end"/>
      </w:r>
      <w:r>
        <w:rPr>
          <w:rFonts w:ascii="Arial" w:hAnsi="Arial" w:cs="Arial"/>
          <w:sz w:val="20"/>
          <w:szCs w:val="20"/>
        </w:rPr>
        <w:t xml:space="preserve"> are subject to the </w:t>
      </w:r>
      <w:r w:rsidRPr="0054304A">
        <w:rPr>
          <w:rFonts w:ascii="Arial" w:hAnsi="Arial" w:cs="Arial"/>
          <w:sz w:val="20"/>
          <w:szCs w:val="20"/>
        </w:rPr>
        <w:t xml:space="preserve">confidentiality restrictions in Clause </w:t>
      </w:r>
      <w:r>
        <w:rPr>
          <w:rFonts w:ascii="Arial" w:hAnsi="Arial" w:cs="Arial"/>
          <w:sz w:val="20"/>
          <w:szCs w:val="20"/>
        </w:rPr>
        <w:fldChar w:fldCharType="begin"/>
      </w:r>
      <w:r>
        <w:rPr>
          <w:rFonts w:ascii="Arial" w:hAnsi="Arial" w:cs="Arial"/>
          <w:sz w:val="20"/>
          <w:szCs w:val="20"/>
        </w:rPr>
        <w:instrText xml:space="preserve"> REF _Ref441684590 \r \h </w:instrText>
      </w:r>
      <w:r>
        <w:rPr>
          <w:rFonts w:ascii="Arial" w:hAnsi="Arial" w:cs="Arial"/>
          <w:sz w:val="20"/>
          <w:szCs w:val="20"/>
        </w:rPr>
      </w:r>
      <w:r>
        <w:rPr>
          <w:rFonts w:ascii="Arial" w:hAnsi="Arial" w:cs="Arial"/>
          <w:sz w:val="20"/>
          <w:szCs w:val="20"/>
        </w:rPr>
        <w:fldChar w:fldCharType="separate"/>
      </w:r>
      <w:r w:rsidR="003222B3">
        <w:rPr>
          <w:rFonts w:ascii="Arial" w:hAnsi="Arial" w:cs="Arial"/>
          <w:sz w:val="20"/>
          <w:szCs w:val="20"/>
        </w:rPr>
        <w:t>5</w:t>
      </w:r>
      <w:r>
        <w:rPr>
          <w:rFonts w:ascii="Arial" w:hAnsi="Arial" w:cs="Arial"/>
          <w:sz w:val="20"/>
          <w:szCs w:val="20"/>
        </w:rPr>
        <w:fldChar w:fldCharType="end"/>
      </w:r>
      <w:r w:rsidRPr="0054304A">
        <w:rPr>
          <w:rFonts w:ascii="Arial" w:hAnsi="Arial" w:cs="Arial"/>
          <w:sz w:val="20"/>
          <w:szCs w:val="20"/>
        </w:rPr>
        <w:t xml:space="preserve"> and the </w:t>
      </w:r>
      <w:r>
        <w:rPr>
          <w:rFonts w:ascii="Arial" w:hAnsi="Arial" w:cs="Arial"/>
          <w:sz w:val="20"/>
          <w:szCs w:val="20"/>
        </w:rPr>
        <w:t xml:space="preserve">rules on publication in Clause </w:t>
      </w:r>
      <w:r>
        <w:rPr>
          <w:rFonts w:ascii="Arial" w:hAnsi="Arial" w:cs="Arial"/>
          <w:sz w:val="20"/>
          <w:szCs w:val="20"/>
        </w:rPr>
        <w:fldChar w:fldCharType="begin"/>
      </w:r>
      <w:r>
        <w:rPr>
          <w:rFonts w:ascii="Arial" w:hAnsi="Arial" w:cs="Arial"/>
          <w:sz w:val="20"/>
          <w:szCs w:val="20"/>
        </w:rPr>
        <w:instrText xml:space="preserve"> REF _Ref433384103 \r \h </w:instrText>
      </w:r>
      <w:r>
        <w:rPr>
          <w:rFonts w:ascii="Arial" w:hAnsi="Arial" w:cs="Arial"/>
          <w:sz w:val="20"/>
          <w:szCs w:val="20"/>
        </w:rPr>
      </w:r>
      <w:r>
        <w:rPr>
          <w:rFonts w:ascii="Arial" w:hAnsi="Arial" w:cs="Arial"/>
          <w:sz w:val="20"/>
          <w:szCs w:val="20"/>
        </w:rPr>
        <w:fldChar w:fldCharType="separate"/>
      </w:r>
      <w:r w:rsidR="003222B3">
        <w:rPr>
          <w:rFonts w:ascii="Arial" w:hAnsi="Arial" w:cs="Arial"/>
          <w:sz w:val="20"/>
          <w:szCs w:val="20"/>
        </w:rPr>
        <w:t>6</w:t>
      </w:r>
      <w:r>
        <w:rPr>
          <w:rFonts w:ascii="Arial" w:hAnsi="Arial" w:cs="Arial"/>
          <w:sz w:val="20"/>
          <w:szCs w:val="20"/>
        </w:rPr>
        <w:fldChar w:fldCharType="end"/>
      </w:r>
      <w:r>
        <w:rPr>
          <w:rFonts w:ascii="Arial" w:hAnsi="Arial" w:cs="Arial"/>
          <w:sz w:val="20"/>
          <w:szCs w:val="20"/>
        </w:rPr>
        <w:t>.</w:t>
      </w:r>
      <w:bookmarkEnd w:id="16"/>
    </w:p>
    <w:p w14:paraId="7ACD3930" w14:textId="5EAD16B4" w:rsidR="00381A06" w:rsidRPr="000B7161" w:rsidRDefault="00381A06" w:rsidP="00E83484">
      <w:pPr>
        <w:spacing w:after="240" w:line="240" w:lineRule="auto"/>
        <w:jc w:val="both"/>
        <w:rPr>
          <w:rFonts w:ascii="Arial" w:hAnsi="Arial" w:cs="Arial"/>
          <w:b/>
          <w:sz w:val="20"/>
          <w:szCs w:val="20"/>
        </w:rPr>
      </w:pPr>
      <w:r>
        <w:rPr>
          <w:rFonts w:ascii="Arial" w:hAnsi="Arial" w:cs="Arial"/>
          <w:b/>
          <w:sz w:val="20"/>
          <w:szCs w:val="20"/>
        </w:rPr>
        <w:t xml:space="preserve">End of Alternative </w:t>
      </w:r>
      <w:r w:rsidR="00E54349">
        <w:rPr>
          <w:rFonts w:ascii="Arial" w:hAnsi="Arial" w:cs="Arial"/>
          <w:b/>
          <w:sz w:val="20"/>
          <w:szCs w:val="20"/>
        </w:rPr>
        <w:t>B</w:t>
      </w:r>
    </w:p>
    <w:p w14:paraId="78176EA8" w14:textId="59333CC8" w:rsidR="00AE0819" w:rsidRPr="00EB4F69" w:rsidRDefault="00AE0819" w:rsidP="00AE0819">
      <w:pPr>
        <w:pStyle w:val="Heading2"/>
      </w:pPr>
      <w:bookmarkStart w:id="17" w:name="_Ref441684590"/>
      <w:bookmarkEnd w:id="11"/>
      <w:r w:rsidRPr="00EB4F69">
        <w:t>Confidentiality</w:t>
      </w:r>
      <w:bookmarkEnd w:id="12"/>
      <w:bookmarkEnd w:id="13"/>
      <w:bookmarkEnd w:id="17"/>
    </w:p>
    <w:p w14:paraId="5D270ED7" w14:textId="6A9FB53F" w:rsidR="00090F00" w:rsidRPr="00757A72" w:rsidRDefault="00090F00" w:rsidP="004B4CD6">
      <w:pPr>
        <w:keepNext/>
        <w:numPr>
          <w:ilvl w:val="1"/>
          <w:numId w:val="5"/>
        </w:numPr>
        <w:spacing w:after="240" w:line="240" w:lineRule="auto"/>
        <w:jc w:val="both"/>
        <w:rPr>
          <w:rFonts w:ascii="Arial" w:hAnsi="Arial" w:cs="Arial"/>
          <w:sz w:val="20"/>
          <w:szCs w:val="20"/>
        </w:rPr>
      </w:pPr>
      <w:bookmarkStart w:id="18" w:name="_Ref385269527"/>
      <w:bookmarkEnd w:id="8"/>
      <w:r w:rsidRPr="00757A72">
        <w:rPr>
          <w:rFonts w:ascii="Arial" w:hAnsi="Arial" w:cs="Arial"/>
          <w:i/>
          <w:sz w:val="20"/>
          <w:szCs w:val="20"/>
        </w:rPr>
        <w:t xml:space="preserve">Confidentiality obligations. </w:t>
      </w:r>
      <w:r w:rsidRPr="00757A72">
        <w:rPr>
          <w:rFonts w:ascii="Arial" w:hAnsi="Arial" w:cs="Arial"/>
          <w:sz w:val="20"/>
          <w:szCs w:val="20"/>
        </w:rPr>
        <w:t xml:space="preserve">Each </w:t>
      </w:r>
      <w:r w:rsidR="000619C5">
        <w:rPr>
          <w:rFonts w:ascii="Arial" w:hAnsi="Arial" w:cs="Arial"/>
          <w:sz w:val="20"/>
          <w:szCs w:val="20"/>
        </w:rPr>
        <w:t xml:space="preserve">Receiving </w:t>
      </w:r>
      <w:r w:rsidRPr="00757A72">
        <w:rPr>
          <w:rFonts w:ascii="Arial" w:hAnsi="Arial" w:cs="Arial"/>
          <w:sz w:val="20"/>
          <w:szCs w:val="20"/>
        </w:rPr>
        <w:t xml:space="preserve">Party </w:t>
      </w:r>
      <w:r>
        <w:rPr>
          <w:rFonts w:ascii="Arial" w:hAnsi="Arial" w:cs="Arial"/>
          <w:sz w:val="20"/>
          <w:szCs w:val="20"/>
        </w:rPr>
        <w:t>undertakes</w:t>
      </w:r>
      <w:r w:rsidRPr="00757A72">
        <w:rPr>
          <w:rFonts w:ascii="Arial" w:hAnsi="Arial" w:cs="Arial"/>
          <w:sz w:val="20"/>
          <w:szCs w:val="20"/>
        </w:rPr>
        <w:t>:</w:t>
      </w:r>
      <w:bookmarkEnd w:id="18"/>
    </w:p>
    <w:p w14:paraId="3E712D44" w14:textId="1EA4AE99" w:rsidR="00090F00" w:rsidRPr="00757A72" w:rsidRDefault="00090F00" w:rsidP="00AC4F9A">
      <w:pPr>
        <w:numPr>
          <w:ilvl w:val="2"/>
          <w:numId w:val="5"/>
        </w:numPr>
        <w:spacing w:after="240" w:line="240" w:lineRule="auto"/>
        <w:jc w:val="both"/>
        <w:rPr>
          <w:rFonts w:ascii="Arial" w:hAnsi="Arial" w:cs="Arial"/>
          <w:sz w:val="20"/>
          <w:szCs w:val="20"/>
        </w:rPr>
      </w:pPr>
      <w:bookmarkStart w:id="19" w:name="_Ref435608392"/>
      <w:r w:rsidRPr="00757A72">
        <w:rPr>
          <w:rFonts w:ascii="Arial" w:hAnsi="Arial" w:cs="Arial"/>
          <w:sz w:val="20"/>
          <w:szCs w:val="20"/>
        </w:rPr>
        <w:t xml:space="preserve">to maintain as secret and confidential all Confidential Information obtained directly or indirectly from the </w:t>
      </w:r>
      <w:r w:rsidR="000619C5">
        <w:rPr>
          <w:rFonts w:ascii="Arial" w:hAnsi="Arial" w:cs="Arial"/>
          <w:sz w:val="20"/>
          <w:szCs w:val="20"/>
        </w:rPr>
        <w:t>Disclosing</w:t>
      </w:r>
      <w:r w:rsidRPr="00757A72">
        <w:rPr>
          <w:rFonts w:ascii="Arial" w:hAnsi="Arial" w:cs="Arial"/>
          <w:sz w:val="20"/>
          <w:szCs w:val="20"/>
        </w:rPr>
        <w:t xml:space="preserve"> Party in the course of or in anticipation of this Agreement and to respect the Disclosing Party’s rights therein;</w:t>
      </w:r>
      <w:bookmarkEnd w:id="19"/>
    </w:p>
    <w:p w14:paraId="16E25768" w14:textId="77777777" w:rsidR="00090F00" w:rsidRPr="00757A72" w:rsidRDefault="00090F00" w:rsidP="00AC4F9A">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to use such Confidential Information only for the purposes of this Agreement; </w:t>
      </w:r>
    </w:p>
    <w:p w14:paraId="043FF21F" w14:textId="647F5A96" w:rsidR="00090F00" w:rsidRPr="00757A72" w:rsidRDefault="00090F00" w:rsidP="00171924">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to disclose such Confidential Information only to those of its </w:t>
      </w:r>
      <w:r w:rsidR="002C114F">
        <w:rPr>
          <w:rFonts w:ascii="Arial" w:hAnsi="Arial" w:cs="Arial"/>
          <w:sz w:val="20"/>
          <w:szCs w:val="20"/>
        </w:rPr>
        <w:t>Personnel</w:t>
      </w:r>
      <w:r w:rsidR="00171924" w:rsidRPr="00171924">
        <w:rPr>
          <w:rFonts w:ascii="Arial" w:hAnsi="Arial" w:cs="Arial"/>
          <w:sz w:val="20"/>
          <w:szCs w:val="20"/>
        </w:rPr>
        <w:t xml:space="preserve">, professional advisers, Affiliates and sub-licensees </w:t>
      </w:r>
      <w:r w:rsidRPr="00757A72">
        <w:rPr>
          <w:rFonts w:ascii="Arial" w:hAnsi="Arial" w:cs="Arial"/>
          <w:sz w:val="20"/>
          <w:szCs w:val="20"/>
        </w:rPr>
        <w:t xml:space="preserve">pursuant to this Agreement (if any) to whom and to the extent that such disclosure is reasonably necessary for the purposes of this Agreement; and </w:t>
      </w:r>
    </w:p>
    <w:p w14:paraId="243851BA" w14:textId="06B2C1F6" w:rsidR="00090F00" w:rsidRDefault="00090F00" w:rsidP="00171924">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 xml:space="preserve">to ensure that all those to whom disclosure of or access to such Confidential Information has been given, including its </w:t>
      </w:r>
      <w:r w:rsidR="002C114F">
        <w:rPr>
          <w:rFonts w:ascii="Arial" w:hAnsi="Arial" w:cs="Arial"/>
          <w:sz w:val="20"/>
          <w:szCs w:val="20"/>
        </w:rPr>
        <w:t>Personnel</w:t>
      </w:r>
      <w:r w:rsidR="00171924" w:rsidRPr="00171924">
        <w:rPr>
          <w:rFonts w:ascii="Arial" w:hAnsi="Arial" w:cs="Arial"/>
          <w:sz w:val="20"/>
          <w:szCs w:val="20"/>
        </w:rPr>
        <w:t>, professional advisers, Affiliates and sub-licensees</w:t>
      </w:r>
      <w:r w:rsidRPr="00757A72">
        <w:rPr>
          <w:rFonts w:ascii="Arial" w:hAnsi="Arial" w:cs="Arial"/>
          <w:sz w:val="20"/>
          <w:szCs w:val="20"/>
        </w:rPr>
        <w:t>, comply with the provisions of this Agreement, and the Receiving Party shall be liable to the Disclosing Party for any breach of this Agreement by any of the foregoing.</w:t>
      </w:r>
    </w:p>
    <w:p w14:paraId="41DAB039" w14:textId="77777777" w:rsidR="00090F00" w:rsidRPr="00757A72" w:rsidRDefault="00090F00" w:rsidP="00AC4F9A">
      <w:pPr>
        <w:numPr>
          <w:ilvl w:val="1"/>
          <w:numId w:val="5"/>
        </w:numPr>
        <w:spacing w:after="240" w:line="240" w:lineRule="auto"/>
        <w:jc w:val="both"/>
        <w:rPr>
          <w:rFonts w:ascii="Arial" w:hAnsi="Arial" w:cs="Arial"/>
          <w:sz w:val="20"/>
          <w:szCs w:val="20"/>
        </w:rPr>
      </w:pPr>
      <w:bookmarkStart w:id="20" w:name="_Ref435646646"/>
      <w:r w:rsidRPr="00757A72">
        <w:rPr>
          <w:rFonts w:ascii="Arial" w:hAnsi="Arial" w:cs="Arial"/>
          <w:i/>
          <w:sz w:val="20"/>
          <w:szCs w:val="20"/>
        </w:rPr>
        <w:t xml:space="preserve">Exceptions to obligations. </w:t>
      </w:r>
      <w:r w:rsidRPr="00757A72">
        <w:rPr>
          <w:rFonts w:ascii="Arial" w:hAnsi="Arial" w:cs="Arial"/>
          <w:sz w:val="20"/>
          <w:szCs w:val="20"/>
        </w:rPr>
        <w:t xml:space="preserve">The provisions of Clause </w:t>
      </w:r>
      <w:r w:rsidRPr="00757A72">
        <w:rPr>
          <w:rFonts w:ascii="Arial" w:hAnsi="Arial" w:cs="Arial"/>
          <w:sz w:val="20"/>
          <w:szCs w:val="20"/>
        </w:rPr>
        <w:fldChar w:fldCharType="begin"/>
      </w:r>
      <w:r w:rsidRPr="00757A72">
        <w:rPr>
          <w:rFonts w:ascii="Arial" w:hAnsi="Arial" w:cs="Arial"/>
          <w:sz w:val="20"/>
          <w:szCs w:val="20"/>
        </w:rPr>
        <w:instrText xml:space="preserve"> REF _Ref385269527 \r \h  \* MERGEFORMAT </w:instrText>
      </w:r>
      <w:r w:rsidRPr="00757A72">
        <w:rPr>
          <w:rFonts w:ascii="Arial" w:hAnsi="Arial" w:cs="Arial"/>
          <w:sz w:val="20"/>
          <w:szCs w:val="20"/>
        </w:rPr>
      </w:r>
      <w:r w:rsidRPr="00757A72">
        <w:rPr>
          <w:rFonts w:ascii="Arial" w:hAnsi="Arial" w:cs="Arial"/>
          <w:sz w:val="20"/>
          <w:szCs w:val="20"/>
        </w:rPr>
        <w:fldChar w:fldCharType="separate"/>
      </w:r>
      <w:r w:rsidR="003222B3">
        <w:rPr>
          <w:rFonts w:ascii="Arial" w:hAnsi="Arial" w:cs="Arial"/>
          <w:sz w:val="20"/>
          <w:szCs w:val="20"/>
        </w:rPr>
        <w:t>5.1</w:t>
      </w:r>
      <w:r w:rsidRPr="00757A72">
        <w:rPr>
          <w:rFonts w:ascii="Arial" w:hAnsi="Arial" w:cs="Arial"/>
          <w:sz w:val="20"/>
          <w:szCs w:val="20"/>
        </w:rPr>
        <w:fldChar w:fldCharType="end"/>
      </w:r>
      <w:r w:rsidRPr="00757A72">
        <w:rPr>
          <w:rFonts w:ascii="Arial" w:hAnsi="Arial" w:cs="Arial"/>
          <w:sz w:val="20"/>
          <w:szCs w:val="20"/>
        </w:rPr>
        <w:t xml:space="preserve"> shall not apply to Confidential Information which the Receiving Party can demonstrate by reasonable, written evidence:</w:t>
      </w:r>
      <w:bookmarkEnd w:id="20"/>
    </w:p>
    <w:p w14:paraId="7DA764BA" w14:textId="77777777" w:rsidR="00090F00" w:rsidRPr="00757A72" w:rsidRDefault="00090F00" w:rsidP="00AC4F9A">
      <w:pPr>
        <w:numPr>
          <w:ilvl w:val="2"/>
          <w:numId w:val="5"/>
        </w:numPr>
        <w:spacing w:after="240" w:line="240" w:lineRule="auto"/>
        <w:jc w:val="both"/>
        <w:rPr>
          <w:rFonts w:ascii="Arial" w:hAnsi="Arial" w:cs="Arial"/>
          <w:sz w:val="20"/>
          <w:szCs w:val="20"/>
        </w:rPr>
      </w:pPr>
      <w:r w:rsidRPr="00757A72">
        <w:rPr>
          <w:rFonts w:ascii="Arial" w:hAnsi="Arial" w:cs="Arial"/>
          <w:sz w:val="20"/>
          <w:szCs w:val="20"/>
        </w:rPr>
        <w:t>was, prior to its receipt by the Receiving Party from the Disclosing Party, in the possession of the Receiving Party and at its free disposal; or</w:t>
      </w:r>
    </w:p>
    <w:p w14:paraId="19D03499" w14:textId="77777777" w:rsidR="00090F00" w:rsidRPr="00757A72" w:rsidRDefault="00090F00" w:rsidP="00AC4F9A">
      <w:pPr>
        <w:numPr>
          <w:ilvl w:val="2"/>
          <w:numId w:val="5"/>
        </w:numPr>
        <w:spacing w:after="240" w:line="240" w:lineRule="auto"/>
        <w:jc w:val="both"/>
        <w:rPr>
          <w:rFonts w:ascii="Arial" w:hAnsi="Arial" w:cs="Arial"/>
          <w:sz w:val="20"/>
          <w:szCs w:val="20"/>
        </w:rPr>
      </w:pPr>
      <w:r w:rsidRPr="00757A72">
        <w:rPr>
          <w:rFonts w:ascii="Arial" w:hAnsi="Arial" w:cs="Arial"/>
          <w:sz w:val="20"/>
          <w:szCs w:val="20"/>
        </w:rPr>
        <w:t>is subsequently disclosed to the Receiving Party without any obligations of confidence by a third party who has not derived it directly or indirectly from the Disclosing Party; or</w:t>
      </w:r>
    </w:p>
    <w:p w14:paraId="637EA354" w14:textId="77777777" w:rsidR="00090F00" w:rsidRPr="00757A72" w:rsidRDefault="00090F00" w:rsidP="00AC4F9A">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is independently developed by the Receiving Party by individuals who have not had any direct or indirect access to the Disclosing Party’s Confidential Information; or  </w:t>
      </w:r>
    </w:p>
    <w:p w14:paraId="0C4CADE0" w14:textId="00A9377A" w:rsidR="00090F00" w:rsidRPr="00757A72" w:rsidRDefault="00090F00" w:rsidP="00AC4F9A">
      <w:pPr>
        <w:numPr>
          <w:ilvl w:val="2"/>
          <w:numId w:val="5"/>
        </w:numPr>
        <w:spacing w:after="240" w:line="240" w:lineRule="auto"/>
        <w:jc w:val="both"/>
        <w:rPr>
          <w:rFonts w:ascii="Arial" w:hAnsi="Arial" w:cs="Arial"/>
          <w:sz w:val="20"/>
          <w:szCs w:val="20"/>
        </w:rPr>
      </w:pPr>
      <w:proofErr w:type="gramStart"/>
      <w:r w:rsidRPr="00757A72">
        <w:rPr>
          <w:rFonts w:ascii="Arial" w:hAnsi="Arial" w:cs="Arial"/>
          <w:sz w:val="20"/>
          <w:szCs w:val="20"/>
        </w:rPr>
        <w:t>is</w:t>
      </w:r>
      <w:proofErr w:type="gramEnd"/>
      <w:r w:rsidRPr="00757A72">
        <w:rPr>
          <w:rFonts w:ascii="Arial" w:hAnsi="Arial" w:cs="Arial"/>
          <w:sz w:val="20"/>
          <w:szCs w:val="20"/>
        </w:rPr>
        <w:t xml:space="preserve"> or becomes generally available to the public through no act or default of the Receiving Party or its agents, </w:t>
      </w:r>
      <w:r w:rsidR="002C114F">
        <w:rPr>
          <w:rFonts w:ascii="Arial" w:hAnsi="Arial" w:cs="Arial"/>
          <w:sz w:val="20"/>
          <w:szCs w:val="20"/>
        </w:rPr>
        <w:t>Personnel</w:t>
      </w:r>
      <w:r w:rsidRPr="00757A72">
        <w:rPr>
          <w:rFonts w:ascii="Arial" w:hAnsi="Arial" w:cs="Arial"/>
          <w:sz w:val="20"/>
          <w:szCs w:val="20"/>
        </w:rPr>
        <w:t>, or Affiliates.</w:t>
      </w:r>
    </w:p>
    <w:p w14:paraId="192303D2" w14:textId="5E7E8274" w:rsidR="00090F00" w:rsidRPr="00757A72" w:rsidRDefault="00090F00" w:rsidP="00AC4F9A">
      <w:pPr>
        <w:numPr>
          <w:ilvl w:val="1"/>
          <w:numId w:val="5"/>
        </w:numPr>
        <w:spacing w:after="240" w:line="240" w:lineRule="auto"/>
        <w:jc w:val="both"/>
        <w:rPr>
          <w:rFonts w:ascii="Arial" w:hAnsi="Arial" w:cs="Arial"/>
          <w:sz w:val="20"/>
          <w:szCs w:val="20"/>
        </w:rPr>
      </w:pPr>
      <w:bookmarkStart w:id="21" w:name="_Ref435646441"/>
      <w:r w:rsidRPr="00757A72">
        <w:rPr>
          <w:rFonts w:ascii="Arial" w:hAnsi="Arial" w:cs="Arial"/>
          <w:i/>
          <w:sz w:val="20"/>
          <w:szCs w:val="20"/>
        </w:rPr>
        <w:t xml:space="preserve">Disclosure in accordance with legal obligations. </w:t>
      </w:r>
      <w:r w:rsidRPr="00757A72">
        <w:rPr>
          <w:rFonts w:ascii="Arial" w:hAnsi="Arial" w:cs="Arial"/>
          <w:sz w:val="20"/>
          <w:szCs w:val="20"/>
        </w:rPr>
        <w:t xml:space="preserve">To the extent that the Receiving Party is required to disclose any of the Disclosing Party’s Confidential Information by order of a court or other public body that has jurisdiction over it or under other </w:t>
      </w:r>
      <w:r w:rsidR="0044342A">
        <w:rPr>
          <w:rFonts w:ascii="Arial" w:hAnsi="Arial" w:cs="Arial"/>
          <w:sz w:val="20"/>
          <w:szCs w:val="20"/>
        </w:rPr>
        <w:t>statutory or regulatory</w:t>
      </w:r>
      <w:r w:rsidR="0044342A" w:rsidRPr="00757A72">
        <w:rPr>
          <w:rFonts w:ascii="Arial" w:hAnsi="Arial" w:cs="Arial"/>
          <w:sz w:val="20"/>
          <w:szCs w:val="20"/>
        </w:rPr>
        <w:t xml:space="preserve"> </w:t>
      </w:r>
      <w:r w:rsidRPr="00757A72">
        <w:rPr>
          <w:rFonts w:ascii="Arial" w:hAnsi="Arial" w:cs="Arial"/>
          <w:sz w:val="20"/>
          <w:szCs w:val="20"/>
        </w:rPr>
        <w:t xml:space="preserve">obligations it may do so, provided that, before making such a disclosure the Receiving Party shall, unless </w:t>
      </w:r>
      <w:r>
        <w:rPr>
          <w:rFonts w:ascii="Arial" w:hAnsi="Arial" w:cs="Arial"/>
          <w:sz w:val="20"/>
          <w:szCs w:val="20"/>
        </w:rPr>
        <w:t>it is prohibited from so doing by law</w:t>
      </w:r>
      <w:r w:rsidRPr="00757A72">
        <w:rPr>
          <w:rFonts w:ascii="Arial" w:hAnsi="Arial" w:cs="Arial"/>
          <w:sz w:val="20"/>
          <w:szCs w:val="20"/>
        </w:rPr>
        <w:t>:</w:t>
      </w:r>
      <w:bookmarkEnd w:id="21"/>
    </w:p>
    <w:p w14:paraId="6F563E0B" w14:textId="35B14D71" w:rsidR="00090F00" w:rsidRPr="00757A72" w:rsidRDefault="00090F00" w:rsidP="00AC4F9A">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inform the Disclosing Party of the proposed disclosure as soon as possible, in any event, no later </w:t>
      </w:r>
      <w:r w:rsidR="00EA3C25" w:rsidRPr="00757A72">
        <w:rPr>
          <w:rFonts w:ascii="Arial" w:hAnsi="Arial" w:cs="Arial"/>
          <w:sz w:val="20"/>
          <w:szCs w:val="20"/>
        </w:rPr>
        <w:t xml:space="preserve">than five (5) </w:t>
      </w:r>
      <w:r w:rsidR="00A64C8B">
        <w:rPr>
          <w:rFonts w:ascii="Arial" w:hAnsi="Arial" w:cs="Arial"/>
          <w:sz w:val="20"/>
          <w:szCs w:val="20"/>
        </w:rPr>
        <w:t>business</w:t>
      </w:r>
      <w:r w:rsidR="00EA3C25" w:rsidRPr="00757A72">
        <w:rPr>
          <w:rFonts w:ascii="Arial" w:hAnsi="Arial" w:cs="Arial"/>
          <w:sz w:val="20"/>
          <w:szCs w:val="20"/>
        </w:rPr>
        <w:t xml:space="preserve"> </w:t>
      </w:r>
      <w:r w:rsidRPr="00757A72">
        <w:rPr>
          <w:rFonts w:ascii="Arial" w:hAnsi="Arial" w:cs="Arial"/>
          <w:sz w:val="20"/>
          <w:szCs w:val="20"/>
        </w:rPr>
        <w:t>days after becoming aware of the proposed disclosure; and</w:t>
      </w:r>
    </w:p>
    <w:p w14:paraId="5A971305" w14:textId="77777777" w:rsidR="00090F00" w:rsidRPr="00A07BDF" w:rsidRDefault="00090F00" w:rsidP="00AC4F9A">
      <w:pPr>
        <w:numPr>
          <w:ilvl w:val="2"/>
          <w:numId w:val="5"/>
        </w:numPr>
        <w:spacing w:after="240" w:line="240" w:lineRule="auto"/>
        <w:jc w:val="both"/>
        <w:rPr>
          <w:rFonts w:ascii="Arial" w:hAnsi="Arial" w:cs="Arial"/>
          <w:sz w:val="20"/>
          <w:szCs w:val="20"/>
        </w:rPr>
      </w:pPr>
      <w:proofErr w:type="gramStart"/>
      <w:r>
        <w:rPr>
          <w:rFonts w:ascii="Arial" w:hAnsi="Arial" w:cs="Arial"/>
          <w:sz w:val="20"/>
          <w:szCs w:val="20"/>
        </w:rPr>
        <w:t>cooperate</w:t>
      </w:r>
      <w:proofErr w:type="gramEnd"/>
      <w:r w:rsidRPr="00A07BDF">
        <w:rPr>
          <w:rFonts w:ascii="Arial" w:hAnsi="Arial" w:cs="Arial"/>
          <w:sz w:val="20"/>
          <w:szCs w:val="20"/>
        </w:rPr>
        <w:t xml:space="preserve"> with the </w:t>
      </w:r>
      <w:r>
        <w:rPr>
          <w:rFonts w:ascii="Arial" w:hAnsi="Arial" w:cs="Arial"/>
          <w:sz w:val="20"/>
          <w:szCs w:val="20"/>
        </w:rPr>
        <w:t>D</w:t>
      </w:r>
      <w:r w:rsidRPr="00A07BDF">
        <w:rPr>
          <w:rFonts w:ascii="Arial" w:hAnsi="Arial" w:cs="Arial"/>
          <w:sz w:val="20"/>
          <w:szCs w:val="20"/>
        </w:rPr>
        <w:t xml:space="preserve">isclosing Party's reasonable, lawful efforts to resist, limit or delay such disclosure (at the cost and expense of the </w:t>
      </w:r>
      <w:r>
        <w:rPr>
          <w:rFonts w:ascii="Arial" w:hAnsi="Arial" w:cs="Arial"/>
          <w:sz w:val="20"/>
          <w:szCs w:val="20"/>
        </w:rPr>
        <w:t>D</w:t>
      </w:r>
      <w:r w:rsidRPr="00A07BDF">
        <w:rPr>
          <w:rFonts w:ascii="Arial" w:hAnsi="Arial" w:cs="Arial"/>
          <w:sz w:val="20"/>
          <w:szCs w:val="20"/>
        </w:rPr>
        <w:t xml:space="preserve">isclosing Party). </w:t>
      </w:r>
    </w:p>
    <w:p w14:paraId="70C19DBA" w14:textId="77777777" w:rsidR="00090F00" w:rsidRPr="00A07BDF" w:rsidRDefault="00090F00" w:rsidP="00AC4F9A">
      <w:pPr>
        <w:spacing w:after="240" w:line="240" w:lineRule="auto"/>
        <w:ind w:left="567"/>
        <w:jc w:val="both"/>
        <w:rPr>
          <w:rFonts w:ascii="Arial" w:hAnsi="Arial" w:cs="Arial"/>
          <w:sz w:val="20"/>
          <w:szCs w:val="20"/>
        </w:rPr>
      </w:pPr>
      <w:r w:rsidRPr="00A07BDF">
        <w:rPr>
          <w:rFonts w:ascii="Arial" w:hAnsi="Arial" w:cs="Arial"/>
          <w:sz w:val="20"/>
          <w:szCs w:val="20"/>
        </w:rPr>
        <w:t>Disclosure of any Confidential Information pursuant to any such order or requirement shall not be deemed to render it non-confidential and</w:t>
      </w:r>
      <w:r>
        <w:rPr>
          <w:rFonts w:ascii="Arial" w:hAnsi="Arial" w:cs="Arial"/>
          <w:sz w:val="20"/>
          <w:szCs w:val="20"/>
        </w:rPr>
        <w:t xml:space="preserve"> the Re</w:t>
      </w:r>
      <w:r w:rsidRPr="00A07BDF">
        <w:rPr>
          <w:rFonts w:ascii="Arial" w:hAnsi="Arial" w:cs="Arial"/>
          <w:sz w:val="20"/>
          <w:szCs w:val="20"/>
        </w:rPr>
        <w:t xml:space="preserve">ceiving Party’s obligations with respect to such Confidential Information shall not be changed or lessened by virtue of any such disclosure, unless such disclosure results in one or more of the exceptions listed </w:t>
      </w:r>
      <w:r>
        <w:rPr>
          <w:rFonts w:ascii="Arial" w:hAnsi="Arial" w:cs="Arial"/>
          <w:sz w:val="20"/>
          <w:szCs w:val="20"/>
        </w:rPr>
        <w:t xml:space="preserve">in Clause </w:t>
      </w:r>
      <w:r>
        <w:rPr>
          <w:rFonts w:ascii="Arial" w:hAnsi="Arial" w:cs="Arial"/>
          <w:sz w:val="20"/>
          <w:szCs w:val="20"/>
        </w:rPr>
        <w:fldChar w:fldCharType="begin"/>
      </w:r>
      <w:r>
        <w:rPr>
          <w:rFonts w:ascii="Arial" w:hAnsi="Arial" w:cs="Arial"/>
          <w:sz w:val="20"/>
          <w:szCs w:val="20"/>
        </w:rPr>
        <w:instrText xml:space="preserve"> REF _Ref435646646 \r \h </w:instrText>
      </w:r>
      <w:r>
        <w:rPr>
          <w:rFonts w:ascii="Arial" w:hAnsi="Arial" w:cs="Arial"/>
          <w:sz w:val="20"/>
          <w:szCs w:val="20"/>
        </w:rPr>
      </w:r>
      <w:r>
        <w:rPr>
          <w:rFonts w:ascii="Arial" w:hAnsi="Arial" w:cs="Arial"/>
          <w:sz w:val="20"/>
          <w:szCs w:val="20"/>
        </w:rPr>
        <w:fldChar w:fldCharType="separate"/>
      </w:r>
      <w:r w:rsidR="003222B3">
        <w:rPr>
          <w:rFonts w:ascii="Arial" w:hAnsi="Arial" w:cs="Arial"/>
          <w:sz w:val="20"/>
          <w:szCs w:val="20"/>
        </w:rPr>
        <w:t>5.2</w:t>
      </w:r>
      <w:r>
        <w:rPr>
          <w:rFonts w:ascii="Arial" w:hAnsi="Arial" w:cs="Arial"/>
          <w:sz w:val="20"/>
          <w:szCs w:val="20"/>
        </w:rPr>
        <w:fldChar w:fldCharType="end"/>
      </w:r>
      <w:r>
        <w:rPr>
          <w:rFonts w:ascii="Arial" w:hAnsi="Arial" w:cs="Arial"/>
          <w:sz w:val="20"/>
          <w:szCs w:val="20"/>
        </w:rPr>
        <w:t xml:space="preserve"> </w:t>
      </w:r>
      <w:r w:rsidRPr="00A07BDF">
        <w:rPr>
          <w:rFonts w:ascii="Arial" w:hAnsi="Arial" w:cs="Arial"/>
          <w:sz w:val="20"/>
          <w:szCs w:val="20"/>
        </w:rPr>
        <w:t>above applying to that Confidential Information.</w:t>
      </w:r>
    </w:p>
    <w:p w14:paraId="7C4C3BC1" w14:textId="47297862" w:rsidR="00090F00" w:rsidRDefault="00090F00" w:rsidP="00AC4F9A">
      <w:pPr>
        <w:pStyle w:val="ListParagraph"/>
        <w:numPr>
          <w:ilvl w:val="1"/>
          <w:numId w:val="5"/>
        </w:numPr>
        <w:spacing w:after="240" w:line="240" w:lineRule="auto"/>
        <w:jc w:val="both"/>
        <w:rPr>
          <w:rFonts w:ascii="Arial" w:hAnsi="Arial" w:cs="Arial"/>
          <w:sz w:val="20"/>
          <w:szCs w:val="20"/>
        </w:rPr>
      </w:pPr>
      <w:r w:rsidRPr="00A07BDF">
        <w:rPr>
          <w:rFonts w:ascii="Arial" w:hAnsi="Arial" w:cs="Arial"/>
          <w:i/>
          <w:sz w:val="20"/>
          <w:szCs w:val="20"/>
        </w:rPr>
        <w:t>F</w:t>
      </w:r>
      <w:r w:rsidR="002826C7">
        <w:rPr>
          <w:rFonts w:ascii="Arial" w:hAnsi="Arial" w:cs="Arial"/>
          <w:i/>
          <w:sz w:val="20"/>
          <w:szCs w:val="20"/>
        </w:rPr>
        <w:t xml:space="preserve">reedom of </w:t>
      </w:r>
      <w:r w:rsidRPr="00A07BDF">
        <w:rPr>
          <w:rFonts w:ascii="Arial" w:hAnsi="Arial" w:cs="Arial"/>
          <w:i/>
          <w:sz w:val="20"/>
          <w:szCs w:val="20"/>
        </w:rPr>
        <w:t>I</w:t>
      </w:r>
      <w:r w:rsidR="002826C7">
        <w:rPr>
          <w:rFonts w:ascii="Arial" w:hAnsi="Arial" w:cs="Arial"/>
          <w:i/>
          <w:sz w:val="20"/>
          <w:szCs w:val="20"/>
        </w:rPr>
        <w:t>nformation Act</w:t>
      </w:r>
      <w:r>
        <w:rPr>
          <w:rFonts w:ascii="Arial" w:hAnsi="Arial" w:cs="Arial"/>
          <w:sz w:val="20"/>
          <w:szCs w:val="20"/>
        </w:rPr>
        <w:t>.</w:t>
      </w:r>
      <w:r w:rsidRPr="00A07BDF">
        <w:rPr>
          <w:rFonts w:ascii="Arial" w:hAnsi="Arial" w:cs="Arial"/>
          <w:sz w:val="20"/>
          <w:szCs w:val="20"/>
        </w:rPr>
        <w:t xml:space="preserve"> </w:t>
      </w:r>
      <w:r w:rsidR="00BF43BF" w:rsidRPr="00BF43BF">
        <w:rPr>
          <w:rFonts w:ascii="Arial" w:hAnsi="Arial" w:cs="Arial"/>
          <w:iCs/>
          <w:sz w:val="20"/>
          <w:szCs w:val="20"/>
        </w:rPr>
        <w:t xml:space="preserve">The </w:t>
      </w:r>
      <w:r w:rsidR="00BF43BF">
        <w:rPr>
          <w:rFonts w:ascii="Arial" w:hAnsi="Arial" w:cs="Arial"/>
          <w:iCs/>
          <w:sz w:val="20"/>
          <w:szCs w:val="20"/>
        </w:rPr>
        <w:t xml:space="preserve">Industry Party </w:t>
      </w:r>
      <w:r w:rsidR="00BF43BF" w:rsidRPr="00BF43BF">
        <w:rPr>
          <w:rFonts w:ascii="Arial" w:hAnsi="Arial" w:cs="Arial"/>
          <w:iCs/>
          <w:sz w:val="20"/>
          <w:szCs w:val="20"/>
        </w:rPr>
        <w:t xml:space="preserve">acknowledges and agrees that the </w:t>
      </w:r>
      <w:r w:rsidR="00BF43BF">
        <w:rPr>
          <w:rFonts w:ascii="Arial" w:hAnsi="Arial" w:cs="Arial"/>
          <w:iCs/>
          <w:sz w:val="20"/>
          <w:szCs w:val="20"/>
        </w:rPr>
        <w:t xml:space="preserve">RPO </w:t>
      </w:r>
      <w:r w:rsidR="00BF43BF" w:rsidRPr="00BF43BF">
        <w:rPr>
          <w:rFonts w:ascii="Arial" w:hAnsi="Arial" w:cs="Arial"/>
          <w:iCs/>
          <w:sz w:val="20"/>
          <w:szCs w:val="20"/>
        </w:rPr>
        <w:t xml:space="preserve">is subject to </w:t>
      </w:r>
      <w:r w:rsidR="00BF43BF">
        <w:rPr>
          <w:rFonts w:ascii="Arial" w:hAnsi="Arial" w:cs="Arial"/>
          <w:iCs/>
          <w:sz w:val="20"/>
          <w:szCs w:val="20"/>
        </w:rPr>
        <w:t>FOIA</w:t>
      </w:r>
      <w:r w:rsidR="00BF43BF" w:rsidRPr="00BF43BF">
        <w:rPr>
          <w:rFonts w:ascii="Arial" w:hAnsi="Arial" w:cs="Arial"/>
          <w:iCs/>
          <w:sz w:val="20"/>
          <w:szCs w:val="20"/>
        </w:rPr>
        <w:t xml:space="preserve"> and the codes of practice issued under FOIA as may be amended, updated </w:t>
      </w:r>
      <w:r w:rsidR="00097407">
        <w:rPr>
          <w:rFonts w:ascii="Arial" w:hAnsi="Arial" w:cs="Arial"/>
          <w:iCs/>
          <w:sz w:val="20"/>
          <w:szCs w:val="20"/>
        </w:rPr>
        <w:t>or replaced from time to time.</w:t>
      </w:r>
      <w:r w:rsidR="00BF43BF" w:rsidRPr="00BF43BF">
        <w:rPr>
          <w:rFonts w:ascii="Arial" w:hAnsi="Arial" w:cs="Arial"/>
          <w:iCs/>
          <w:sz w:val="20"/>
          <w:szCs w:val="20"/>
        </w:rPr>
        <w:t xml:space="preserve"> The </w:t>
      </w:r>
      <w:r w:rsidR="00BF43BF">
        <w:rPr>
          <w:rFonts w:ascii="Arial" w:hAnsi="Arial" w:cs="Arial"/>
          <w:iCs/>
          <w:sz w:val="20"/>
          <w:szCs w:val="20"/>
        </w:rPr>
        <w:t xml:space="preserve">Industry Party </w:t>
      </w:r>
      <w:r w:rsidR="00BF43BF" w:rsidRPr="00BF43BF">
        <w:rPr>
          <w:rFonts w:ascii="Arial" w:hAnsi="Arial" w:cs="Arial"/>
          <w:iCs/>
          <w:sz w:val="20"/>
          <w:szCs w:val="20"/>
        </w:rPr>
        <w:t xml:space="preserve">agrees that all requests </w:t>
      </w:r>
      <w:r w:rsidR="00BF43BF">
        <w:rPr>
          <w:rFonts w:ascii="Arial" w:hAnsi="Arial" w:cs="Arial"/>
          <w:iCs/>
          <w:sz w:val="20"/>
          <w:szCs w:val="20"/>
        </w:rPr>
        <w:t xml:space="preserve">under FOIA </w:t>
      </w:r>
      <w:r w:rsidR="00BF43BF" w:rsidRPr="00BF43BF">
        <w:rPr>
          <w:rFonts w:ascii="Arial" w:hAnsi="Arial" w:cs="Arial"/>
          <w:iCs/>
          <w:sz w:val="20"/>
          <w:szCs w:val="20"/>
        </w:rPr>
        <w:t xml:space="preserve">relating to this </w:t>
      </w:r>
      <w:r w:rsidR="00BF43BF">
        <w:rPr>
          <w:rFonts w:ascii="Arial" w:hAnsi="Arial" w:cs="Arial"/>
          <w:iCs/>
          <w:sz w:val="20"/>
          <w:szCs w:val="20"/>
        </w:rPr>
        <w:t>A</w:t>
      </w:r>
      <w:r w:rsidR="00BF43BF" w:rsidRPr="00BF43BF">
        <w:rPr>
          <w:rFonts w:ascii="Arial" w:hAnsi="Arial" w:cs="Arial"/>
          <w:iCs/>
          <w:sz w:val="20"/>
          <w:szCs w:val="20"/>
        </w:rPr>
        <w:t xml:space="preserve">greement and any other relevant records will be processed by the </w:t>
      </w:r>
      <w:r w:rsidR="00BF43BF">
        <w:rPr>
          <w:rFonts w:ascii="Arial" w:hAnsi="Arial" w:cs="Arial"/>
          <w:iCs/>
          <w:sz w:val="20"/>
          <w:szCs w:val="20"/>
        </w:rPr>
        <w:t xml:space="preserve">RPO </w:t>
      </w:r>
      <w:r w:rsidR="00BF43BF" w:rsidRPr="00BF43BF">
        <w:rPr>
          <w:rFonts w:ascii="Arial" w:hAnsi="Arial" w:cs="Arial"/>
          <w:iCs/>
          <w:sz w:val="20"/>
          <w:szCs w:val="20"/>
        </w:rPr>
        <w:t xml:space="preserve">under the terms of FOIA. The </w:t>
      </w:r>
      <w:r w:rsidR="00BF43BF">
        <w:rPr>
          <w:rFonts w:ascii="Arial" w:hAnsi="Arial" w:cs="Arial"/>
          <w:iCs/>
          <w:sz w:val="20"/>
          <w:szCs w:val="20"/>
        </w:rPr>
        <w:t xml:space="preserve">RPO </w:t>
      </w:r>
      <w:r w:rsidR="00BF43BF" w:rsidRPr="00BF43BF">
        <w:rPr>
          <w:rFonts w:ascii="Arial" w:hAnsi="Arial" w:cs="Arial"/>
          <w:iCs/>
          <w:sz w:val="20"/>
          <w:szCs w:val="20"/>
        </w:rPr>
        <w:t xml:space="preserve">and the </w:t>
      </w:r>
      <w:r w:rsidR="00BF43BF">
        <w:rPr>
          <w:rFonts w:ascii="Arial" w:hAnsi="Arial" w:cs="Arial"/>
          <w:iCs/>
          <w:sz w:val="20"/>
          <w:szCs w:val="20"/>
        </w:rPr>
        <w:t>Industry Party shall</w:t>
      </w:r>
      <w:r w:rsidR="00BF43BF" w:rsidRPr="00BF43BF">
        <w:rPr>
          <w:rFonts w:ascii="Arial" w:hAnsi="Arial" w:cs="Arial"/>
          <w:iCs/>
          <w:sz w:val="20"/>
          <w:szCs w:val="20"/>
        </w:rPr>
        <w:t xml:space="preserve"> communicate and cooperate </w:t>
      </w:r>
      <w:r w:rsidR="00BF43BF">
        <w:rPr>
          <w:rFonts w:ascii="Arial" w:hAnsi="Arial" w:cs="Arial"/>
          <w:iCs/>
          <w:sz w:val="20"/>
          <w:szCs w:val="20"/>
        </w:rPr>
        <w:t xml:space="preserve">in relation to </w:t>
      </w:r>
      <w:r w:rsidR="00BF43BF" w:rsidRPr="00BF43BF">
        <w:rPr>
          <w:rFonts w:ascii="Arial" w:hAnsi="Arial" w:cs="Arial"/>
          <w:iCs/>
          <w:sz w:val="20"/>
          <w:szCs w:val="20"/>
        </w:rPr>
        <w:t>the processing of any requests</w:t>
      </w:r>
      <w:r w:rsidR="00BF43BF">
        <w:rPr>
          <w:rFonts w:ascii="Arial" w:hAnsi="Arial" w:cs="Arial"/>
          <w:iCs/>
          <w:sz w:val="20"/>
          <w:szCs w:val="20"/>
        </w:rPr>
        <w:t xml:space="preserve"> under FOIA</w:t>
      </w:r>
      <w:r w:rsidR="00BF43BF" w:rsidRPr="00BF43BF">
        <w:rPr>
          <w:rFonts w:ascii="Arial" w:hAnsi="Arial" w:cs="Arial"/>
          <w:i/>
          <w:iCs/>
          <w:sz w:val="20"/>
          <w:szCs w:val="20"/>
        </w:rPr>
        <w:t>.</w:t>
      </w:r>
    </w:p>
    <w:p w14:paraId="0F82FAB6" w14:textId="77777777" w:rsidR="00090F00" w:rsidRDefault="00090F00" w:rsidP="00AC4F9A">
      <w:pPr>
        <w:numPr>
          <w:ilvl w:val="1"/>
          <w:numId w:val="5"/>
        </w:numPr>
        <w:spacing w:after="240" w:line="240" w:lineRule="auto"/>
        <w:jc w:val="both"/>
        <w:rPr>
          <w:rFonts w:ascii="Arial" w:hAnsi="Arial" w:cs="Arial"/>
          <w:sz w:val="20"/>
          <w:szCs w:val="20"/>
        </w:rPr>
      </w:pPr>
      <w:r w:rsidRPr="00324C0D">
        <w:rPr>
          <w:rFonts w:ascii="Arial" w:hAnsi="Arial" w:cs="Arial"/>
          <w:i/>
          <w:sz w:val="20"/>
          <w:szCs w:val="20"/>
        </w:rPr>
        <w:t>Notice of breach</w:t>
      </w:r>
      <w:r>
        <w:rPr>
          <w:rFonts w:ascii="Arial" w:hAnsi="Arial" w:cs="Arial"/>
          <w:sz w:val="20"/>
          <w:szCs w:val="20"/>
        </w:rPr>
        <w:t>.</w:t>
      </w:r>
      <w:r w:rsidRPr="00324C0D">
        <w:rPr>
          <w:rFonts w:ascii="Arial" w:hAnsi="Arial" w:cs="Arial"/>
          <w:sz w:val="20"/>
          <w:szCs w:val="20"/>
        </w:rPr>
        <w:t xml:space="preserve"> Each Party shall give notice to each of the other </w:t>
      </w:r>
      <w:r>
        <w:rPr>
          <w:rFonts w:ascii="Arial" w:hAnsi="Arial" w:cs="Arial"/>
          <w:sz w:val="20"/>
          <w:szCs w:val="20"/>
        </w:rPr>
        <w:t>Party</w:t>
      </w:r>
      <w:r w:rsidRPr="00324C0D">
        <w:rPr>
          <w:rFonts w:ascii="Arial" w:hAnsi="Arial" w:cs="Arial"/>
          <w:sz w:val="20"/>
          <w:szCs w:val="20"/>
        </w:rPr>
        <w:t xml:space="preserve"> of any unauthorised use, disclosure, theft or other loss of that other Party’s Confidential Information as soon as is practicable after becoming aware of it.</w:t>
      </w:r>
    </w:p>
    <w:p w14:paraId="4E4EAD33" w14:textId="1DAF9B21" w:rsidR="00090F00" w:rsidRPr="00757A72" w:rsidRDefault="00090F00" w:rsidP="00AC4F9A">
      <w:pPr>
        <w:numPr>
          <w:ilvl w:val="1"/>
          <w:numId w:val="5"/>
        </w:numPr>
        <w:spacing w:after="240" w:line="240" w:lineRule="auto"/>
        <w:jc w:val="both"/>
        <w:rPr>
          <w:rFonts w:ascii="Arial" w:hAnsi="Arial" w:cs="Arial"/>
          <w:sz w:val="20"/>
          <w:szCs w:val="20"/>
        </w:rPr>
      </w:pPr>
      <w:bookmarkStart w:id="22" w:name="_Ref442180778"/>
      <w:r w:rsidRPr="00757A72">
        <w:rPr>
          <w:rFonts w:ascii="Arial" w:hAnsi="Arial" w:cs="Arial"/>
          <w:i/>
          <w:sz w:val="20"/>
          <w:szCs w:val="20"/>
        </w:rPr>
        <w:t xml:space="preserve">Duration of obligations. </w:t>
      </w:r>
      <w:r w:rsidRPr="00757A72">
        <w:rPr>
          <w:rFonts w:ascii="Arial" w:hAnsi="Arial" w:cs="Arial"/>
          <w:sz w:val="20"/>
          <w:szCs w:val="20"/>
        </w:rPr>
        <w:t>The obligations of confidentiality and non-use set out in this Clause</w:t>
      </w:r>
      <w:r w:rsidR="000619C5">
        <w:rPr>
          <w:rFonts w:ascii="Arial" w:hAnsi="Arial" w:cs="Arial"/>
          <w:sz w:val="20"/>
          <w:szCs w:val="20"/>
        </w:rPr>
        <w:t xml:space="preserve"> </w:t>
      </w:r>
      <w:r w:rsidR="006D4273">
        <w:rPr>
          <w:rFonts w:ascii="Arial" w:hAnsi="Arial" w:cs="Arial"/>
          <w:sz w:val="20"/>
          <w:szCs w:val="20"/>
        </w:rPr>
        <w:fldChar w:fldCharType="begin"/>
      </w:r>
      <w:r w:rsidR="006D4273">
        <w:rPr>
          <w:rFonts w:ascii="Arial" w:hAnsi="Arial" w:cs="Arial"/>
          <w:sz w:val="20"/>
          <w:szCs w:val="20"/>
        </w:rPr>
        <w:instrText xml:space="preserve"> REF _Ref441684590 \r \h </w:instrText>
      </w:r>
      <w:r w:rsidR="006D4273">
        <w:rPr>
          <w:rFonts w:ascii="Arial" w:hAnsi="Arial" w:cs="Arial"/>
          <w:sz w:val="20"/>
          <w:szCs w:val="20"/>
        </w:rPr>
      </w:r>
      <w:r w:rsidR="006D4273">
        <w:rPr>
          <w:rFonts w:ascii="Arial" w:hAnsi="Arial" w:cs="Arial"/>
          <w:sz w:val="20"/>
          <w:szCs w:val="20"/>
        </w:rPr>
        <w:fldChar w:fldCharType="separate"/>
      </w:r>
      <w:r w:rsidR="003222B3">
        <w:rPr>
          <w:rFonts w:ascii="Arial" w:hAnsi="Arial" w:cs="Arial"/>
          <w:sz w:val="20"/>
          <w:szCs w:val="20"/>
        </w:rPr>
        <w:t>5</w:t>
      </w:r>
      <w:r w:rsidR="006D4273">
        <w:rPr>
          <w:rFonts w:ascii="Arial" w:hAnsi="Arial" w:cs="Arial"/>
          <w:sz w:val="20"/>
          <w:szCs w:val="20"/>
        </w:rPr>
        <w:fldChar w:fldCharType="end"/>
      </w:r>
      <w:r w:rsidRPr="00757A72">
        <w:rPr>
          <w:rFonts w:ascii="Arial" w:hAnsi="Arial" w:cs="Arial"/>
          <w:sz w:val="20"/>
          <w:szCs w:val="20"/>
        </w:rPr>
        <w:t xml:space="preserve"> shall survive termination of this Agreement for any reason for a period of </w:t>
      </w:r>
      <w:r w:rsidR="00A23B01">
        <w:rPr>
          <w:rFonts w:ascii="Arial" w:hAnsi="Arial" w:cs="Arial"/>
          <w:sz w:val="20"/>
          <w:szCs w:val="20"/>
        </w:rPr>
        <w:t>[</w:t>
      </w:r>
      <w:r w:rsidRPr="00757A72">
        <w:rPr>
          <w:rFonts w:ascii="Arial" w:hAnsi="Arial" w:cs="Arial"/>
          <w:sz w:val="20"/>
          <w:szCs w:val="20"/>
        </w:rPr>
        <w:t>five (5)</w:t>
      </w:r>
      <w:r w:rsidR="00A23B01">
        <w:rPr>
          <w:rFonts w:ascii="Arial" w:hAnsi="Arial" w:cs="Arial"/>
          <w:sz w:val="20"/>
          <w:szCs w:val="20"/>
        </w:rPr>
        <w:t>]</w:t>
      </w:r>
      <w:r w:rsidRPr="00757A72">
        <w:rPr>
          <w:rFonts w:ascii="Arial" w:hAnsi="Arial" w:cs="Arial"/>
          <w:sz w:val="20"/>
          <w:szCs w:val="20"/>
        </w:rPr>
        <w:t xml:space="preserve"> years from the date of termination.</w:t>
      </w:r>
      <w:bookmarkEnd w:id="22"/>
    </w:p>
    <w:p w14:paraId="3EA1ADCB" w14:textId="2D90548C" w:rsidR="007435A2" w:rsidRDefault="007435A2" w:rsidP="00AC4F9A">
      <w:pPr>
        <w:pStyle w:val="Heading2"/>
      </w:pPr>
      <w:bookmarkStart w:id="23" w:name="_Ref433384103"/>
      <w:bookmarkStart w:id="24" w:name="_Ref382398454"/>
      <w:bookmarkEnd w:id="4"/>
      <w:bookmarkEnd w:id="9"/>
      <w:r w:rsidRPr="001170E0">
        <w:t>Publication</w:t>
      </w:r>
      <w:bookmarkEnd w:id="23"/>
    </w:p>
    <w:p w14:paraId="06AADB9F" w14:textId="1C83D2EE" w:rsidR="00B202A7" w:rsidRDefault="00B202A7" w:rsidP="00AC4F9A">
      <w:pPr>
        <w:pStyle w:val="ListParagraph"/>
        <w:numPr>
          <w:ilvl w:val="1"/>
          <w:numId w:val="5"/>
        </w:numPr>
        <w:spacing w:after="240" w:line="240" w:lineRule="auto"/>
        <w:contextualSpacing w:val="0"/>
        <w:jc w:val="both"/>
        <w:rPr>
          <w:rFonts w:ascii="Arial" w:hAnsi="Arial" w:cs="Arial"/>
          <w:sz w:val="20"/>
          <w:szCs w:val="20"/>
        </w:rPr>
      </w:pPr>
      <w:bookmarkStart w:id="25" w:name="_Ref442108289"/>
      <w:r>
        <w:rPr>
          <w:rFonts w:ascii="Arial" w:hAnsi="Arial" w:cs="Arial"/>
          <w:i/>
          <w:sz w:val="20"/>
          <w:szCs w:val="20"/>
        </w:rPr>
        <w:t xml:space="preserve">Prior consultation. </w:t>
      </w:r>
      <w:r w:rsidR="006D4273">
        <w:rPr>
          <w:rFonts w:ascii="Arial" w:hAnsi="Arial" w:cs="Arial"/>
          <w:sz w:val="20"/>
          <w:szCs w:val="20"/>
        </w:rPr>
        <w:t xml:space="preserve">Each </w:t>
      </w:r>
      <w:r w:rsidR="00FE4747">
        <w:rPr>
          <w:rFonts w:ascii="Arial" w:hAnsi="Arial" w:cs="Arial"/>
          <w:sz w:val="20"/>
          <w:szCs w:val="20"/>
        </w:rPr>
        <w:t xml:space="preserve">Publishing </w:t>
      </w:r>
      <w:r>
        <w:rPr>
          <w:rFonts w:ascii="Arial" w:hAnsi="Arial" w:cs="Arial"/>
          <w:sz w:val="20"/>
          <w:szCs w:val="20"/>
        </w:rPr>
        <w:t xml:space="preserve">Party shall submit </w:t>
      </w:r>
      <w:r w:rsidR="006D4273">
        <w:rPr>
          <w:rFonts w:ascii="Arial" w:hAnsi="Arial" w:cs="Arial"/>
          <w:sz w:val="20"/>
          <w:szCs w:val="20"/>
        </w:rPr>
        <w:t xml:space="preserve">its </w:t>
      </w:r>
      <w:r>
        <w:rPr>
          <w:rFonts w:ascii="Arial" w:hAnsi="Arial" w:cs="Arial"/>
          <w:sz w:val="20"/>
          <w:szCs w:val="20"/>
        </w:rPr>
        <w:t xml:space="preserve">proposed publication in writing to the </w:t>
      </w:r>
      <w:r w:rsidR="00BC4919">
        <w:rPr>
          <w:rFonts w:ascii="Arial" w:hAnsi="Arial" w:cs="Arial"/>
          <w:sz w:val="20"/>
          <w:szCs w:val="20"/>
        </w:rPr>
        <w:t>Reviewing</w:t>
      </w:r>
      <w:r>
        <w:rPr>
          <w:rFonts w:ascii="Arial" w:hAnsi="Arial" w:cs="Arial"/>
          <w:sz w:val="20"/>
          <w:szCs w:val="20"/>
        </w:rPr>
        <w:t xml:space="preserve"> Party at least 30 days before submitting it for publication.</w:t>
      </w:r>
      <w:bookmarkEnd w:id="25"/>
    </w:p>
    <w:p w14:paraId="11D49768" w14:textId="29E50A53" w:rsidR="00B202A7" w:rsidRDefault="00B202A7"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Delay for protection of IP. </w:t>
      </w:r>
      <w:r>
        <w:rPr>
          <w:rFonts w:ascii="Arial" w:hAnsi="Arial" w:cs="Arial"/>
          <w:sz w:val="20"/>
          <w:szCs w:val="20"/>
        </w:rPr>
        <w:t xml:space="preserve">If the Reviewing Party believes that delay is needed in order to seek patent or similar protection for any of the Reviewing Party’s Background IP or any Foreground IP, the Reviewing Party may by giving written notice to the </w:t>
      </w:r>
      <w:r w:rsidR="00FE4747">
        <w:rPr>
          <w:rFonts w:ascii="Arial" w:hAnsi="Arial" w:cs="Arial"/>
          <w:sz w:val="20"/>
          <w:szCs w:val="20"/>
        </w:rPr>
        <w:t xml:space="preserve">Publishing </w:t>
      </w:r>
      <w:r>
        <w:rPr>
          <w:rFonts w:ascii="Arial" w:hAnsi="Arial" w:cs="Arial"/>
          <w:sz w:val="20"/>
          <w:szCs w:val="20"/>
        </w:rPr>
        <w:t xml:space="preserve">Party require the </w:t>
      </w:r>
      <w:r w:rsidR="00FE4747">
        <w:rPr>
          <w:rFonts w:ascii="Arial" w:hAnsi="Arial" w:cs="Arial"/>
          <w:sz w:val="20"/>
          <w:szCs w:val="20"/>
        </w:rPr>
        <w:t xml:space="preserve">Publishing </w:t>
      </w:r>
      <w:r>
        <w:rPr>
          <w:rFonts w:ascii="Arial" w:hAnsi="Arial" w:cs="Arial"/>
          <w:sz w:val="20"/>
          <w:szCs w:val="20"/>
        </w:rPr>
        <w:t>Party to delay the proposed publication for a maximum of ninety (90) days or other such time as both Parties may agree, or until any affected IP is protected, whichever is the sooner.</w:t>
      </w:r>
    </w:p>
    <w:p w14:paraId="358845AD" w14:textId="74DEF117" w:rsidR="00B202A7" w:rsidRDefault="00B202A7"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Removal of Confidential Information. </w:t>
      </w:r>
      <w:r w:rsidRPr="00757A72">
        <w:rPr>
          <w:rFonts w:ascii="Arial" w:hAnsi="Arial" w:cs="Arial"/>
          <w:sz w:val="20"/>
          <w:szCs w:val="20"/>
        </w:rPr>
        <w:t xml:space="preserve">All Foreground IP shall be treated as Confidential Information belonging to the </w:t>
      </w:r>
      <w:r>
        <w:rPr>
          <w:rFonts w:ascii="Arial" w:hAnsi="Arial" w:cs="Arial"/>
          <w:sz w:val="20"/>
          <w:szCs w:val="20"/>
        </w:rPr>
        <w:t>Industry Party</w:t>
      </w:r>
      <w:r w:rsidRPr="00757A72">
        <w:rPr>
          <w:rFonts w:ascii="Arial" w:hAnsi="Arial" w:cs="Arial"/>
          <w:sz w:val="20"/>
          <w:szCs w:val="20"/>
        </w:rPr>
        <w:t>.</w:t>
      </w:r>
      <w:r>
        <w:rPr>
          <w:rFonts w:ascii="Arial" w:hAnsi="Arial" w:cs="Arial"/>
          <w:sz w:val="20"/>
          <w:szCs w:val="20"/>
        </w:rPr>
        <w:t xml:space="preserve"> The Reviewing Party may by giving written notice to the </w:t>
      </w:r>
      <w:r w:rsidR="00FE4747">
        <w:rPr>
          <w:rFonts w:ascii="Arial" w:hAnsi="Arial" w:cs="Arial"/>
          <w:sz w:val="20"/>
          <w:szCs w:val="20"/>
        </w:rPr>
        <w:t xml:space="preserve">Publishing </w:t>
      </w:r>
      <w:r>
        <w:rPr>
          <w:rFonts w:ascii="Arial" w:hAnsi="Arial" w:cs="Arial"/>
          <w:sz w:val="20"/>
          <w:szCs w:val="20"/>
        </w:rPr>
        <w:t>Party require the removal of any of the Reviewing Party’s Confidential Information from the publication.</w:t>
      </w:r>
    </w:p>
    <w:p w14:paraId="4FF085FD" w14:textId="27D3F0B9" w:rsidR="00B202A7" w:rsidRDefault="00B202A7"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Assumed permission. </w:t>
      </w:r>
      <w:r>
        <w:rPr>
          <w:rFonts w:ascii="Arial" w:hAnsi="Arial" w:cs="Arial"/>
          <w:sz w:val="20"/>
          <w:szCs w:val="20"/>
        </w:rPr>
        <w:t xml:space="preserve">If the </w:t>
      </w:r>
      <w:r w:rsidR="00FE4747">
        <w:rPr>
          <w:rFonts w:ascii="Arial" w:hAnsi="Arial" w:cs="Arial"/>
          <w:sz w:val="20"/>
          <w:szCs w:val="20"/>
        </w:rPr>
        <w:t xml:space="preserve">Publishing </w:t>
      </w:r>
      <w:r>
        <w:rPr>
          <w:rFonts w:ascii="Arial" w:hAnsi="Arial" w:cs="Arial"/>
          <w:sz w:val="20"/>
          <w:szCs w:val="20"/>
        </w:rPr>
        <w:t xml:space="preserve">Party does not receive a written objection from the Reviewing Party within 30 days of submission of notification of </w:t>
      </w:r>
      <w:r w:rsidR="00AE0819">
        <w:rPr>
          <w:rFonts w:ascii="Arial" w:hAnsi="Arial" w:cs="Arial"/>
          <w:sz w:val="20"/>
          <w:szCs w:val="20"/>
        </w:rPr>
        <w:t xml:space="preserve">publication then </w:t>
      </w:r>
      <w:r>
        <w:rPr>
          <w:rFonts w:ascii="Arial" w:hAnsi="Arial" w:cs="Arial"/>
          <w:sz w:val="20"/>
          <w:szCs w:val="20"/>
        </w:rPr>
        <w:t>permission to publish shall be deemed to have been given.</w:t>
      </w:r>
    </w:p>
    <w:p w14:paraId="30753960" w14:textId="13F5D55A" w:rsidR="007670A9" w:rsidRDefault="007670A9" w:rsidP="00AC4F9A">
      <w:pPr>
        <w:pStyle w:val="Heading2"/>
      </w:pPr>
      <w:bookmarkStart w:id="26" w:name="_Ref433384105"/>
      <w:r w:rsidRPr="007670A9">
        <w:t xml:space="preserve">Notification to </w:t>
      </w:r>
      <w:r w:rsidR="001E76CC">
        <w:t xml:space="preserve">Irish </w:t>
      </w:r>
      <w:r w:rsidR="00400413">
        <w:t>Government</w:t>
      </w:r>
      <w:r w:rsidR="00B802D5">
        <w:t>-related</w:t>
      </w:r>
      <w:r w:rsidRPr="007670A9">
        <w:t xml:space="preserve"> Bodies</w:t>
      </w:r>
      <w:bookmarkEnd w:id="26"/>
    </w:p>
    <w:p w14:paraId="36DAF924" w14:textId="09F6B9E7" w:rsidR="00B202A7" w:rsidRDefault="00B202A7"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Reporting obligations. </w:t>
      </w:r>
      <w:r w:rsidRPr="007670A9">
        <w:rPr>
          <w:rFonts w:ascii="Arial" w:hAnsi="Arial" w:cs="Arial"/>
          <w:sz w:val="20"/>
          <w:szCs w:val="20"/>
        </w:rPr>
        <w:t xml:space="preserve">The Industry Party acknowledges that as a publicly funded organisation, </w:t>
      </w:r>
      <w:r>
        <w:rPr>
          <w:rFonts w:ascii="Arial" w:hAnsi="Arial" w:cs="Arial"/>
          <w:sz w:val="20"/>
          <w:szCs w:val="20"/>
        </w:rPr>
        <w:t>the RPO</w:t>
      </w:r>
      <w:r w:rsidR="004B0FCF">
        <w:rPr>
          <w:rFonts w:ascii="Arial" w:hAnsi="Arial" w:cs="Arial"/>
          <w:sz w:val="20"/>
          <w:szCs w:val="20"/>
        </w:rPr>
        <w:t xml:space="preserve"> may be</w:t>
      </w:r>
      <w:r w:rsidRPr="007670A9">
        <w:rPr>
          <w:rFonts w:ascii="Arial" w:hAnsi="Arial" w:cs="Arial"/>
          <w:sz w:val="20"/>
          <w:szCs w:val="20"/>
        </w:rPr>
        <w:t xml:space="preserve"> obliged to report </w:t>
      </w:r>
      <w:r>
        <w:rPr>
          <w:rFonts w:ascii="Arial" w:hAnsi="Arial" w:cs="Arial"/>
          <w:sz w:val="20"/>
          <w:szCs w:val="20"/>
        </w:rPr>
        <w:t xml:space="preserve">on </w:t>
      </w:r>
      <w:r w:rsidR="00B802D5">
        <w:rPr>
          <w:rFonts w:ascii="Arial" w:hAnsi="Arial" w:cs="Arial"/>
          <w:sz w:val="20"/>
          <w:szCs w:val="20"/>
        </w:rPr>
        <w:t>its</w:t>
      </w:r>
      <w:r w:rsidR="004B0FCF">
        <w:rPr>
          <w:rFonts w:ascii="Arial" w:hAnsi="Arial" w:cs="Arial"/>
          <w:sz w:val="20"/>
          <w:szCs w:val="20"/>
        </w:rPr>
        <w:t xml:space="preserve"> </w:t>
      </w:r>
      <w:r w:rsidRPr="007670A9">
        <w:rPr>
          <w:rFonts w:ascii="Arial" w:hAnsi="Arial" w:cs="Arial"/>
          <w:sz w:val="20"/>
          <w:szCs w:val="20"/>
        </w:rPr>
        <w:t>activities</w:t>
      </w:r>
      <w:r w:rsidR="00B802D5">
        <w:rPr>
          <w:rFonts w:ascii="Arial" w:hAnsi="Arial" w:cs="Arial"/>
          <w:sz w:val="20"/>
          <w:szCs w:val="20"/>
        </w:rPr>
        <w:t>, including those</w:t>
      </w:r>
      <w:r w:rsidRPr="007670A9">
        <w:rPr>
          <w:rFonts w:ascii="Arial" w:hAnsi="Arial" w:cs="Arial"/>
          <w:sz w:val="20"/>
          <w:szCs w:val="20"/>
        </w:rPr>
        <w:t xml:space="preserve"> </w:t>
      </w:r>
      <w:r>
        <w:rPr>
          <w:rFonts w:ascii="Arial" w:hAnsi="Arial" w:cs="Arial"/>
          <w:sz w:val="20"/>
          <w:szCs w:val="20"/>
        </w:rPr>
        <w:t xml:space="preserve">relating to </w:t>
      </w:r>
      <w:r w:rsidR="00B802D5">
        <w:rPr>
          <w:rFonts w:ascii="Arial" w:hAnsi="Arial" w:cs="Arial"/>
          <w:sz w:val="20"/>
          <w:szCs w:val="20"/>
        </w:rPr>
        <w:t xml:space="preserve">research </w:t>
      </w:r>
      <w:r w:rsidRPr="007670A9">
        <w:rPr>
          <w:rFonts w:ascii="Arial" w:hAnsi="Arial" w:cs="Arial"/>
          <w:sz w:val="20"/>
          <w:szCs w:val="20"/>
        </w:rPr>
        <w:t xml:space="preserve">to </w:t>
      </w:r>
      <w:r>
        <w:rPr>
          <w:rFonts w:ascii="Arial" w:hAnsi="Arial" w:cs="Arial"/>
          <w:sz w:val="20"/>
          <w:szCs w:val="20"/>
        </w:rPr>
        <w:t>G</w:t>
      </w:r>
      <w:r w:rsidRPr="007670A9">
        <w:rPr>
          <w:rFonts w:ascii="Arial" w:hAnsi="Arial" w:cs="Arial"/>
          <w:sz w:val="20"/>
          <w:szCs w:val="20"/>
        </w:rPr>
        <w:t>overnme</w:t>
      </w:r>
      <w:r>
        <w:rPr>
          <w:rFonts w:ascii="Arial" w:hAnsi="Arial" w:cs="Arial"/>
          <w:sz w:val="20"/>
          <w:szCs w:val="20"/>
        </w:rPr>
        <w:t>nt</w:t>
      </w:r>
      <w:r w:rsidR="00B802D5">
        <w:rPr>
          <w:rFonts w:ascii="Arial" w:hAnsi="Arial" w:cs="Arial"/>
          <w:sz w:val="20"/>
          <w:szCs w:val="20"/>
        </w:rPr>
        <w:t>-related</w:t>
      </w:r>
      <w:r>
        <w:rPr>
          <w:rFonts w:ascii="Arial" w:hAnsi="Arial" w:cs="Arial"/>
          <w:sz w:val="20"/>
          <w:szCs w:val="20"/>
        </w:rPr>
        <w:t xml:space="preserve"> Bodies.</w:t>
      </w:r>
    </w:p>
    <w:p w14:paraId="78C1922B" w14:textId="3F4CDE0A" w:rsidR="00B202A7" w:rsidRDefault="00B202A7"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Provision of information. </w:t>
      </w:r>
      <w:r w:rsidRPr="007670A9">
        <w:rPr>
          <w:rFonts w:ascii="Arial" w:hAnsi="Arial" w:cs="Arial"/>
          <w:sz w:val="20"/>
          <w:szCs w:val="20"/>
        </w:rPr>
        <w:t xml:space="preserve">The Industry Party hereby consents to information </w:t>
      </w:r>
      <w:r w:rsidR="00A924BB">
        <w:rPr>
          <w:rFonts w:ascii="Arial" w:hAnsi="Arial" w:cs="Arial"/>
          <w:sz w:val="20"/>
          <w:szCs w:val="20"/>
        </w:rPr>
        <w:t xml:space="preserve"> </w:t>
      </w:r>
      <w:r>
        <w:rPr>
          <w:rFonts w:ascii="Arial" w:hAnsi="Arial" w:cs="Arial"/>
          <w:sz w:val="20"/>
          <w:szCs w:val="20"/>
        </w:rPr>
        <w:t xml:space="preserve">relating to the Project </w:t>
      </w:r>
      <w:r w:rsidRPr="007670A9">
        <w:rPr>
          <w:rFonts w:ascii="Arial" w:hAnsi="Arial" w:cs="Arial"/>
          <w:sz w:val="20"/>
          <w:szCs w:val="20"/>
        </w:rPr>
        <w:t>being r</w:t>
      </w:r>
      <w:r>
        <w:rPr>
          <w:rFonts w:ascii="Arial" w:hAnsi="Arial" w:cs="Arial"/>
          <w:sz w:val="20"/>
          <w:szCs w:val="20"/>
        </w:rPr>
        <w:t>eported to Government</w:t>
      </w:r>
      <w:r w:rsidR="00B802D5">
        <w:rPr>
          <w:rFonts w:ascii="Arial" w:hAnsi="Arial" w:cs="Arial"/>
          <w:sz w:val="20"/>
          <w:szCs w:val="20"/>
        </w:rPr>
        <w:t>-related</w:t>
      </w:r>
      <w:r>
        <w:rPr>
          <w:rFonts w:ascii="Arial" w:hAnsi="Arial" w:cs="Arial"/>
          <w:sz w:val="20"/>
          <w:szCs w:val="20"/>
        </w:rPr>
        <w:t xml:space="preserve"> Bodies providing that any such information </w:t>
      </w:r>
      <w:r w:rsidR="00B802D5">
        <w:rPr>
          <w:rFonts w:ascii="Arial" w:hAnsi="Arial" w:cs="Arial"/>
          <w:sz w:val="20"/>
          <w:szCs w:val="20"/>
        </w:rPr>
        <w:t xml:space="preserve">shall be kept to the minimum required and shall, </w:t>
      </w:r>
      <w:r>
        <w:rPr>
          <w:rFonts w:ascii="Arial" w:hAnsi="Arial" w:cs="Arial"/>
          <w:sz w:val="20"/>
          <w:szCs w:val="20"/>
        </w:rPr>
        <w:t>except for the name of the Industry Party</w:t>
      </w:r>
      <w:r w:rsidR="00EC6DB9">
        <w:rPr>
          <w:rFonts w:ascii="Arial" w:hAnsi="Arial" w:cs="Arial"/>
          <w:sz w:val="20"/>
          <w:szCs w:val="20"/>
        </w:rPr>
        <w:t>,</w:t>
      </w:r>
      <w:r>
        <w:rPr>
          <w:rFonts w:ascii="Arial" w:hAnsi="Arial" w:cs="Arial"/>
          <w:sz w:val="20"/>
          <w:szCs w:val="20"/>
        </w:rPr>
        <w:t xml:space="preserve"> </w:t>
      </w:r>
      <w:r w:rsidRPr="00EC6DB9">
        <w:rPr>
          <w:rFonts w:ascii="Arial" w:hAnsi="Arial" w:cs="Arial"/>
          <w:sz w:val="20"/>
          <w:szCs w:val="20"/>
        </w:rPr>
        <w:t xml:space="preserve">the </w:t>
      </w:r>
      <w:r w:rsidRPr="00307AFB">
        <w:rPr>
          <w:rFonts w:ascii="Arial" w:hAnsi="Arial" w:cs="Arial"/>
          <w:sz w:val="20"/>
          <w:szCs w:val="20"/>
        </w:rPr>
        <w:t>amount of the Industry C</w:t>
      </w:r>
      <w:r w:rsidR="009D1166" w:rsidRPr="00307AFB">
        <w:rPr>
          <w:rFonts w:ascii="Arial" w:hAnsi="Arial" w:cs="Arial"/>
          <w:sz w:val="20"/>
          <w:szCs w:val="20"/>
        </w:rPr>
        <w:t>ontribution</w:t>
      </w:r>
      <w:r w:rsidR="00EC6DB9" w:rsidRPr="00307AFB">
        <w:rPr>
          <w:rFonts w:ascii="Arial" w:hAnsi="Arial" w:cs="Arial"/>
          <w:sz w:val="20"/>
          <w:szCs w:val="20"/>
        </w:rPr>
        <w:t>,</w:t>
      </w:r>
      <w:r w:rsidR="00B802D5" w:rsidRPr="007957BD">
        <w:rPr>
          <w:rFonts w:ascii="Arial" w:hAnsi="Arial" w:cs="Arial"/>
          <w:sz w:val="20"/>
          <w:szCs w:val="20"/>
        </w:rPr>
        <w:t xml:space="preserve"> and</w:t>
      </w:r>
      <w:r w:rsidR="00B802D5">
        <w:rPr>
          <w:rFonts w:ascii="Arial" w:hAnsi="Arial" w:cs="Arial"/>
          <w:sz w:val="20"/>
          <w:szCs w:val="20"/>
        </w:rPr>
        <w:t xml:space="preserve"> a non-confidential project title</w:t>
      </w:r>
      <w:r w:rsidR="00EC6DB9">
        <w:rPr>
          <w:rFonts w:ascii="Arial" w:hAnsi="Arial" w:cs="Arial"/>
          <w:sz w:val="20"/>
          <w:szCs w:val="20"/>
        </w:rPr>
        <w:t>,</w:t>
      </w:r>
      <w:r w:rsidR="004B0FCF">
        <w:rPr>
          <w:rFonts w:ascii="Arial" w:hAnsi="Arial" w:cs="Arial"/>
          <w:sz w:val="20"/>
          <w:szCs w:val="20"/>
        </w:rPr>
        <w:t xml:space="preserve"> </w:t>
      </w:r>
      <w:r w:rsidR="009D1166">
        <w:rPr>
          <w:rFonts w:ascii="Arial" w:hAnsi="Arial" w:cs="Arial"/>
          <w:sz w:val="20"/>
          <w:szCs w:val="20"/>
        </w:rPr>
        <w:t>be marked “c</w:t>
      </w:r>
      <w:r w:rsidR="00800534">
        <w:rPr>
          <w:rFonts w:ascii="Arial" w:hAnsi="Arial" w:cs="Arial"/>
          <w:sz w:val="20"/>
          <w:szCs w:val="20"/>
        </w:rPr>
        <w:t xml:space="preserve">onfidential” to the extent it comprises Confidential Information. </w:t>
      </w:r>
    </w:p>
    <w:p w14:paraId="0F103F39" w14:textId="3F586E2F" w:rsidR="00757A72" w:rsidRDefault="00757A72" w:rsidP="00AC4F9A">
      <w:pPr>
        <w:pStyle w:val="Heading2"/>
      </w:pPr>
      <w:r w:rsidRPr="001E79CF">
        <w:t>Warranties</w:t>
      </w:r>
      <w:r w:rsidR="00AC61EE">
        <w:t xml:space="preserve"> and </w:t>
      </w:r>
      <w:r w:rsidR="00AC61EE" w:rsidRPr="00AC4F9A">
        <w:t>Undertakings</w:t>
      </w:r>
    </w:p>
    <w:p w14:paraId="69F0596B" w14:textId="77777777" w:rsidR="00AC4F9A" w:rsidRPr="00757A72" w:rsidRDefault="00AC4F9A" w:rsidP="00AC4F9A">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No implied warranties, etc. </w:t>
      </w:r>
      <w:r>
        <w:rPr>
          <w:rFonts w:ascii="Arial" w:hAnsi="Arial" w:cs="Arial"/>
          <w:sz w:val="20"/>
          <w:szCs w:val="20"/>
        </w:rPr>
        <w:t>Each Party</w:t>
      </w:r>
      <w:r w:rsidRPr="00757A72">
        <w:rPr>
          <w:rFonts w:ascii="Arial" w:hAnsi="Arial" w:cs="Arial"/>
          <w:sz w:val="20"/>
          <w:szCs w:val="20"/>
        </w:rPr>
        <w:t xml:space="preserve"> acknowledges that, in entering into this Agreement, it does not do so in reliance on any representation, warranty or other provision except as expressly provided in this Agreement, and any conditions, warranties or other terms implied by statute or common law are excluded from this Agreement to the fullest extent permitted by law. </w:t>
      </w:r>
    </w:p>
    <w:p w14:paraId="409019FF" w14:textId="77777777" w:rsidR="00AC4F9A" w:rsidRPr="005B3607" w:rsidRDefault="00AC4F9A"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Entitlement to enter the contract. </w:t>
      </w:r>
      <w:r w:rsidRPr="008B296A">
        <w:rPr>
          <w:rFonts w:ascii="Arial" w:hAnsi="Arial" w:cs="Arial"/>
          <w:spacing w:val="-3"/>
          <w:sz w:val="20"/>
          <w:szCs w:val="20"/>
        </w:rPr>
        <w:t xml:space="preserve">Each </w:t>
      </w:r>
      <w:r>
        <w:rPr>
          <w:rFonts w:ascii="Arial" w:hAnsi="Arial" w:cs="Arial"/>
          <w:spacing w:val="-3"/>
          <w:sz w:val="20"/>
          <w:szCs w:val="20"/>
        </w:rPr>
        <w:t>Party warrants to the other that it has full power and authority under its constitution and has taken all necessary actions and obtained all authorisations, licences, consents and approvals, to allow it to enter into this Agreement.</w:t>
      </w:r>
    </w:p>
    <w:p w14:paraId="3536128D" w14:textId="083FC0D1" w:rsidR="00AC4F9A" w:rsidRPr="00FD6C1F" w:rsidRDefault="00AC4F9A" w:rsidP="00AC4F9A">
      <w:pPr>
        <w:pStyle w:val="ListParagraph"/>
        <w:numPr>
          <w:ilvl w:val="1"/>
          <w:numId w:val="5"/>
        </w:numPr>
        <w:spacing w:after="240" w:line="240" w:lineRule="auto"/>
        <w:contextualSpacing w:val="0"/>
        <w:jc w:val="both"/>
        <w:rPr>
          <w:rFonts w:ascii="Arial" w:hAnsi="Arial" w:cs="Arial"/>
          <w:sz w:val="20"/>
          <w:szCs w:val="20"/>
        </w:rPr>
      </w:pPr>
      <w:r w:rsidRPr="00FD6C1F">
        <w:rPr>
          <w:rFonts w:ascii="Arial" w:hAnsi="Arial" w:cs="Arial"/>
          <w:i/>
          <w:sz w:val="20"/>
          <w:szCs w:val="20"/>
        </w:rPr>
        <w:t xml:space="preserve">Performance of the Project. </w:t>
      </w:r>
      <w:r w:rsidRPr="00FD6C1F">
        <w:rPr>
          <w:rFonts w:ascii="Arial" w:hAnsi="Arial" w:cs="Arial"/>
          <w:sz w:val="20"/>
          <w:szCs w:val="20"/>
        </w:rPr>
        <w:t xml:space="preserve">Each Party shall carry out the research and tasks which it is specified to perform in the project plan set out in Schedule 1, and provide the human resources, materials, facilities and equipment that are designated to be provided by in the project plan, in each case in a timely manner, in accordance </w:t>
      </w:r>
      <w:r w:rsidR="00AE0819" w:rsidRPr="00FD6C1F">
        <w:rPr>
          <w:rFonts w:ascii="Arial" w:hAnsi="Arial" w:cs="Arial"/>
          <w:sz w:val="20"/>
          <w:szCs w:val="20"/>
        </w:rPr>
        <w:t xml:space="preserve">with good </w:t>
      </w:r>
      <w:r w:rsidR="00863B26">
        <w:rPr>
          <w:rFonts w:ascii="Arial" w:hAnsi="Arial" w:cs="Arial"/>
          <w:sz w:val="20"/>
          <w:szCs w:val="20"/>
        </w:rPr>
        <w:t xml:space="preserve">accepted research </w:t>
      </w:r>
      <w:r w:rsidR="00AE0819" w:rsidRPr="00FD6C1F">
        <w:rPr>
          <w:rFonts w:ascii="Arial" w:hAnsi="Arial" w:cs="Arial"/>
          <w:sz w:val="20"/>
          <w:szCs w:val="20"/>
        </w:rPr>
        <w:t xml:space="preserve">practice and </w:t>
      </w:r>
      <w:r w:rsidRPr="00FD6C1F">
        <w:rPr>
          <w:rFonts w:ascii="Arial" w:hAnsi="Arial" w:cs="Arial"/>
          <w:sz w:val="20"/>
          <w:szCs w:val="20"/>
        </w:rPr>
        <w:t>all applicable laws, and with due regard for the health and safety of those involved in the Project.</w:t>
      </w:r>
    </w:p>
    <w:p w14:paraId="1CA1A183" w14:textId="682137CC" w:rsidR="00AC4F9A" w:rsidRDefault="00AC4F9A"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Use of results</w:t>
      </w:r>
      <w:r w:rsidR="00F70070">
        <w:rPr>
          <w:rFonts w:ascii="Arial" w:hAnsi="Arial" w:cs="Arial"/>
          <w:i/>
          <w:sz w:val="20"/>
          <w:szCs w:val="20"/>
        </w:rPr>
        <w:t xml:space="preserve"> or outcome</w:t>
      </w:r>
      <w:r>
        <w:rPr>
          <w:rFonts w:ascii="Arial" w:hAnsi="Arial" w:cs="Arial"/>
          <w:i/>
          <w:sz w:val="20"/>
          <w:szCs w:val="20"/>
        </w:rPr>
        <w:t>.</w:t>
      </w:r>
      <w:r>
        <w:rPr>
          <w:rFonts w:ascii="Arial" w:hAnsi="Arial" w:cs="Arial"/>
          <w:sz w:val="20"/>
          <w:szCs w:val="20"/>
        </w:rPr>
        <w:t xml:space="preserve"> Each Party shall </w:t>
      </w:r>
      <w:r w:rsidRPr="00FA4774">
        <w:rPr>
          <w:rFonts w:ascii="Arial" w:hAnsi="Arial" w:cs="Arial"/>
          <w:sz w:val="20"/>
          <w:szCs w:val="20"/>
        </w:rPr>
        <w:t>be responsible for the use to which it puts any technology, product, process, method, discovery, software, information, material or data developed during the course of or otherwise arising from the Project.</w:t>
      </w:r>
    </w:p>
    <w:p w14:paraId="40B3A121" w14:textId="1E00760F" w:rsidR="00AC4F9A" w:rsidRPr="00757A72" w:rsidRDefault="00AC4F9A" w:rsidP="00AC4F9A">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No other warranties. </w:t>
      </w:r>
      <w:r>
        <w:rPr>
          <w:rFonts w:ascii="Arial" w:hAnsi="Arial" w:cs="Arial"/>
          <w:sz w:val="20"/>
          <w:szCs w:val="20"/>
        </w:rPr>
        <w:t>Each Party</w:t>
      </w:r>
      <w:r w:rsidRPr="00757A72">
        <w:rPr>
          <w:rFonts w:ascii="Arial" w:hAnsi="Arial" w:cs="Arial"/>
          <w:sz w:val="20"/>
          <w:szCs w:val="20"/>
        </w:rPr>
        <w:t xml:space="preserve"> acknowledges that this Agreement provides for the performance of </w:t>
      </w:r>
      <w:r>
        <w:rPr>
          <w:rFonts w:ascii="Arial" w:hAnsi="Arial" w:cs="Arial"/>
          <w:sz w:val="20"/>
          <w:szCs w:val="20"/>
        </w:rPr>
        <w:t>research</w:t>
      </w:r>
      <w:r w:rsidRPr="00757A72">
        <w:rPr>
          <w:rFonts w:ascii="Arial" w:hAnsi="Arial" w:cs="Arial"/>
          <w:sz w:val="20"/>
          <w:szCs w:val="20"/>
        </w:rPr>
        <w:t xml:space="preserve"> and that specific results cannot be guaranteed. </w:t>
      </w:r>
      <w:r w:rsidR="00323884">
        <w:rPr>
          <w:rFonts w:ascii="Arial" w:hAnsi="Arial" w:cs="Arial"/>
          <w:sz w:val="20"/>
          <w:szCs w:val="20"/>
        </w:rPr>
        <w:t>Neither Party warrants or</w:t>
      </w:r>
      <w:r w:rsidR="002963D2">
        <w:rPr>
          <w:rFonts w:ascii="Arial" w:hAnsi="Arial" w:cs="Arial"/>
          <w:sz w:val="20"/>
          <w:szCs w:val="20"/>
        </w:rPr>
        <w:t xml:space="preserve"> undertakes</w:t>
      </w:r>
      <w:r>
        <w:rPr>
          <w:rFonts w:ascii="Arial" w:hAnsi="Arial" w:cs="Arial"/>
          <w:sz w:val="20"/>
          <w:szCs w:val="20"/>
        </w:rPr>
        <w:t xml:space="preserve"> </w:t>
      </w:r>
      <w:r w:rsidRPr="00757A72">
        <w:rPr>
          <w:rFonts w:ascii="Arial" w:hAnsi="Arial" w:cs="Arial"/>
          <w:sz w:val="20"/>
          <w:szCs w:val="20"/>
        </w:rPr>
        <w:t xml:space="preserve">that any result or </w:t>
      </w:r>
      <w:r>
        <w:rPr>
          <w:rFonts w:ascii="Arial" w:hAnsi="Arial" w:cs="Arial"/>
          <w:sz w:val="20"/>
          <w:szCs w:val="20"/>
        </w:rPr>
        <w:t>outcome</w:t>
      </w:r>
      <w:r w:rsidRPr="00757A72">
        <w:rPr>
          <w:rFonts w:ascii="Arial" w:hAnsi="Arial" w:cs="Arial"/>
          <w:sz w:val="20"/>
          <w:szCs w:val="20"/>
        </w:rPr>
        <w:t xml:space="preserve">, whether stated in this Agreement or not, shall be achieved, be achievable or be attained at all or by a given Completion Date or any other date, nor does </w:t>
      </w:r>
      <w:r>
        <w:rPr>
          <w:rFonts w:ascii="Arial" w:hAnsi="Arial" w:cs="Arial"/>
          <w:sz w:val="20"/>
          <w:szCs w:val="20"/>
        </w:rPr>
        <w:t>either Party</w:t>
      </w:r>
      <w:r w:rsidRPr="00757A72">
        <w:rPr>
          <w:rFonts w:ascii="Arial" w:hAnsi="Arial" w:cs="Arial"/>
          <w:sz w:val="20"/>
          <w:szCs w:val="20"/>
        </w:rPr>
        <w:t xml:space="preserve"> give any warranty that the content or use of any results, Intellectual Property, reports, information or other materials provided in connection with this Agreement will not constitute or result in any infri</w:t>
      </w:r>
      <w:r>
        <w:rPr>
          <w:rFonts w:ascii="Arial" w:hAnsi="Arial" w:cs="Arial"/>
          <w:sz w:val="20"/>
          <w:szCs w:val="20"/>
        </w:rPr>
        <w:t>ngement of third-party rights.</w:t>
      </w:r>
    </w:p>
    <w:p w14:paraId="4D55BCB1" w14:textId="08C6BC4E" w:rsidR="00757A72" w:rsidRDefault="00757A72" w:rsidP="00D052EE">
      <w:pPr>
        <w:pStyle w:val="Heading2"/>
      </w:pPr>
      <w:bookmarkStart w:id="27" w:name="_Ref412128251"/>
      <w:bookmarkStart w:id="28" w:name="_Ref433369472"/>
      <w:r w:rsidRPr="001E79CF">
        <w:t>Liability</w:t>
      </w:r>
      <w:bookmarkStart w:id="29" w:name="_Ref181181717"/>
      <w:bookmarkEnd w:id="24"/>
      <w:bookmarkEnd w:id="27"/>
      <w:bookmarkEnd w:id="28"/>
      <w:r w:rsidR="00D86A12">
        <w:t xml:space="preserve"> </w:t>
      </w:r>
      <w:r w:rsidR="00B53FE2" w:rsidRPr="001E79CF">
        <w:t>and insurance</w:t>
      </w:r>
    </w:p>
    <w:p w14:paraId="7F36D91C" w14:textId="40564550" w:rsidR="00D052EE" w:rsidRPr="00D052EE" w:rsidRDefault="00D052EE" w:rsidP="004B4CD6">
      <w:pPr>
        <w:pStyle w:val="ListParagraph"/>
        <w:keepNext/>
        <w:numPr>
          <w:ilvl w:val="1"/>
          <w:numId w:val="5"/>
        </w:numPr>
        <w:spacing w:after="240" w:line="240" w:lineRule="auto"/>
        <w:contextualSpacing w:val="0"/>
        <w:jc w:val="both"/>
        <w:rPr>
          <w:rFonts w:ascii="Arial" w:hAnsi="Arial" w:cs="Arial"/>
          <w:sz w:val="20"/>
          <w:szCs w:val="20"/>
        </w:rPr>
      </w:pPr>
      <w:bookmarkStart w:id="30" w:name="_Ref433546268"/>
      <w:r w:rsidRPr="00757A72">
        <w:rPr>
          <w:rFonts w:ascii="Arial" w:hAnsi="Arial" w:cs="Arial"/>
          <w:i/>
          <w:iCs/>
          <w:sz w:val="20"/>
          <w:szCs w:val="20"/>
        </w:rPr>
        <w:t>Liability of the Parties.</w:t>
      </w:r>
      <w:bookmarkEnd w:id="30"/>
    </w:p>
    <w:p w14:paraId="1A57F3A1" w14:textId="3E03A36F" w:rsidR="00D052EE" w:rsidRPr="00757A72" w:rsidRDefault="00D052EE" w:rsidP="00F70070">
      <w:pPr>
        <w:numPr>
          <w:ilvl w:val="2"/>
          <w:numId w:val="5"/>
        </w:numPr>
        <w:spacing w:after="240" w:line="240" w:lineRule="auto"/>
        <w:jc w:val="both"/>
        <w:rPr>
          <w:rFonts w:ascii="Arial" w:hAnsi="Arial" w:cs="Arial"/>
          <w:sz w:val="20"/>
          <w:szCs w:val="20"/>
        </w:rPr>
      </w:pPr>
      <w:r w:rsidRPr="00757A72">
        <w:rPr>
          <w:rFonts w:ascii="Arial" w:hAnsi="Arial" w:cs="Arial"/>
          <w:iCs/>
          <w:sz w:val="20"/>
          <w:szCs w:val="20"/>
        </w:rPr>
        <w:t xml:space="preserve">To the extent that either </w:t>
      </w:r>
      <w:r>
        <w:rPr>
          <w:rFonts w:ascii="Arial" w:hAnsi="Arial" w:cs="Arial"/>
          <w:iCs/>
          <w:sz w:val="20"/>
          <w:szCs w:val="20"/>
        </w:rPr>
        <w:t>Party</w:t>
      </w:r>
      <w:r w:rsidRPr="00757A72">
        <w:rPr>
          <w:rFonts w:ascii="Arial" w:hAnsi="Arial" w:cs="Arial"/>
          <w:iCs/>
          <w:sz w:val="20"/>
          <w:szCs w:val="20"/>
        </w:rPr>
        <w:t xml:space="preserve"> has any liability </w:t>
      </w:r>
      <w:r w:rsidR="00F70070" w:rsidRPr="00F70070">
        <w:rPr>
          <w:rFonts w:ascii="Arial" w:hAnsi="Arial" w:cs="Arial"/>
          <w:iCs/>
          <w:sz w:val="20"/>
          <w:szCs w:val="20"/>
        </w:rPr>
        <w:t xml:space="preserve">to the other Party </w:t>
      </w:r>
      <w:r w:rsidRPr="00757A72">
        <w:rPr>
          <w:rFonts w:ascii="Arial" w:hAnsi="Arial" w:cs="Arial"/>
          <w:iCs/>
          <w:sz w:val="20"/>
          <w:szCs w:val="20"/>
        </w:rPr>
        <w:t>in contract, tort (including negligence), or otherwise under or in connection with this Agreement, including any liabili</w:t>
      </w:r>
      <w:r>
        <w:rPr>
          <w:rFonts w:ascii="Arial" w:hAnsi="Arial" w:cs="Arial"/>
          <w:iCs/>
          <w:sz w:val="20"/>
          <w:szCs w:val="20"/>
        </w:rPr>
        <w:t>ty for breach of warranty, that Party’s</w:t>
      </w:r>
      <w:r w:rsidRPr="00757A72">
        <w:rPr>
          <w:rFonts w:ascii="Arial" w:hAnsi="Arial" w:cs="Arial"/>
          <w:iCs/>
          <w:sz w:val="20"/>
          <w:szCs w:val="20"/>
        </w:rPr>
        <w:t xml:space="preserve"> liability shall be limited in accordance with the following provisions of this Clause </w:t>
      </w:r>
      <w:r w:rsidR="002A795F">
        <w:rPr>
          <w:rFonts w:ascii="Arial" w:hAnsi="Arial" w:cs="Arial"/>
          <w:iCs/>
          <w:sz w:val="20"/>
          <w:szCs w:val="20"/>
        </w:rPr>
        <w:fldChar w:fldCharType="begin"/>
      </w:r>
      <w:r w:rsidR="002A795F">
        <w:rPr>
          <w:rFonts w:ascii="Arial" w:hAnsi="Arial" w:cs="Arial"/>
          <w:iCs/>
          <w:sz w:val="20"/>
          <w:szCs w:val="20"/>
        </w:rPr>
        <w:instrText xml:space="preserve"> REF _Ref433546268 \r \h </w:instrText>
      </w:r>
      <w:r w:rsidR="002A795F">
        <w:rPr>
          <w:rFonts w:ascii="Arial" w:hAnsi="Arial" w:cs="Arial"/>
          <w:iCs/>
          <w:sz w:val="20"/>
          <w:szCs w:val="20"/>
        </w:rPr>
      </w:r>
      <w:r w:rsidR="002A795F">
        <w:rPr>
          <w:rFonts w:ascii="Arial" w:hAnsi="Arial" w:cs="Arial"/>
          <w:iCs/>
          <w:sz w:val="20"/>
          <w:szCs w:val="20"/>
        </w:rPr>
        <w:fldChar w:fldCharType="separate"/>
      </w:r>
      <w:r w:rsidR="002A795F">
        <w:rPr>
          <w:rFonts w:ascii="Arial" w:hAnsi="Arial" w:cs="Arial"/>
          <w:iCs/>
          <w:sz w:val="20"/>
          <w:szCs w:val="20"/>
        </w:rPr>
        <w:t>9.1</w:t>
      </w:r>
      <w:r w:rsidR="002A795F">
        <w:rPr>
          <w:rFonts w:ascii="Arial" w:hAnsi="Arial" w:cs="Arial"/>
          <w:iCs/>
          <w:sz w:val="20"/>
          <w:szCs w:val="20"/>
        </w:rPr>
        <w:fldChar w:fldCharType="end"/>
      </w:r>
      <w:r w:rsidRPr="00757A72">
        <w:rPr>
          <w:rFonts w:ascii="Arial" w:hAnsi="Arial" w:cs="Arial"/>
          <w:iCs/>
          <w:sz w:val="20"/>
          <w:szCs w:val="20"/>
        </w:rPr>
        <w:t>.</w:t>
      </w:r>
    </w:p>
    <w:p w14:paraId="7D37A9AB" w14:textId="1F5E1C51" w:rsidR="00D052EE" w:rsidRPr="00757A72" w:rsidRDefault="00D052EE" w:rsidP="00F70070">
      <w:pPr>
        <w:numPr>
          <w:ilvl w:val="2"/>
          <w:numId w:val="5"/>
        </w:numPr>
        <w:spacing w:after="240" w:line="240" w:lineRule="auto"/>
        <w:jc w:val="both"/>
        <w:rPr>
          <w:rFonts w:ascii="Arial" w:hAnsi="Arial" w:cs="Arial"/>
          <w:sz w:val="20"/>
          <w:szCs w:val="20"/>
        </w:rPr>
      </w:pPr>
      <w:bookmarkStart w:id="31" w:name="_Ref437622011"/>
      <w:r>
        <w:rPr>
          <w:rFonts w:ascii="Arial" w:hAnsi="Arial" w:cs="Arial"/>
          <w:sz w:val="20"/>
          <w:szCs w:val="20"/>
        </w:rPr>
        <w:t xml:space="preserve">Except as provided in Clauses </w:t>
      </w:r>
      <w:r>
        <w:rPr>
          <w:rFonts w:ascii="Arial" w:hAnsi="Arial" w:cs="Arial"/>
          <w:sz w:val="20"/>
          <w:szCs w:val="20"/>
        </w:rPr>
        <w:fldChar w:fldCharType="begin"/>
      </w:r>
      <w:r>
        <w:rPr>
          <w:rFonts w:ascii="Arial" w:hAnsi="Arial" w:cs="Arial"/>
          <w:sz w:val="20"/>
          <w:szCs w:val="20"/>
        </w:rPr>
        <w:instrText xml:space="preserve"> REF _Ref433714091 \w </w:instrText>
      </w:r>
      <w:r>
        <w:rPr>
          <w:rFonts w:ascii="Arial" w:hAnsi="Arial" w:cs="Arial"/>
          <w:sz w:val="20"/>
          <w:szCs w:val="20"/>
        </w:rPr>
        <w:fldChar w:fldCharType="separate"/>
      </w:r>
      <w:r w:rsidR="002A795F">
        <w:rPr>
          <w:rFonts w:ascii="Arial" w:hAnsi="Arial" w:cs="Arial"/>
          <w:sz w:val="20"/>
          <w:szCs w:val="20"/>
        </w:rPr>
        <w:t>9.1</w:t>
      </w:r>
      <w:r w:rsidR="002A795F">
        <w:rPr>
          <w:rFonts w:ascii="Arial" w:hAnsi="Arial" w:cs="Arial"/>
          <w:sz w:val="20"/>
          <w:szCs w:val="20"/>
        </w:rPr>
        <w:fldChar w:fldCharType="begin"/>
      </w:r>
      <w:r w:rsidR="002A795F">
        <w:rPr>
          <w:rFonts w:ascii="Arial" w:hAnsi="Arial" w:cs="Arial"/>
          <w:sz w:val="20"/>
          <w:szCs w:val="20"/>
        </w:rPr>
        <w:instrText xml:space="preserve"> REF _Ref437622018 \r \h </w:instrText>
      </w:r>
      <w:r w:rsidR="002A795F">
        <w:rPr>
          <w:rFonts w:ascii="Arial" w:hAnsi="Arial" w:cs="Arial"/>
          <w:sz w:val="20"/>
          <w:szCs w:val="20"/>
        </w:rPr>
      </w:r>
      <w:r w:rsidR="002A795F">
        <w:rPr>
          <w:rFonts w:ascii="Arial" w:hAnsi="Arial" w:cs="Arial"/>
          <w:sz w:val="20"/>
          <w:szCs w:val="20"/>
        </w:rPr>
        <w:fldChar w:fldCharType="separate"/>
      </w:r>
      <w:r w:rsidR="002A795F">
        <w:rPr>
          <w:rFonts w:ascii="Arial" w:hAnsi="Arial" w:cs="Arial"/>
          <w:sz w:val="20"/>
          <w:szCs w:val="20"/>
        </w:rPr>
        <w:t>(c)</w:t>
      </w:r>
      <w:r w:rsidR="002A795F">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t xml:space="preserve"> and</w:t>
      </w:r>
      <w:r w:rsidR="00BC654C">
        <w:rPr>
          <w:rFonts w:ascii="Arial" w:hAnsi="Arial" w:cs="Arial"/>
          <w:sz w:val="20"/>
          <w:szCs w:val="20"/>
        </w:rPr>
        <w:t xml:space="preserve"> </w:t>
      </w:r>
      <w:r w:rsidR="00BC654C">
        <w:rPr>
          <w:rFonts w:ascii="Arial" w:hAnsi="Arial" w:cs="Arial"/>
          <w:sz w:val="20"/>
          <w:szCs w:val="20"/>
        </w:rPr>
        <w:fldChar w:fldCharType="begin"/>
      </w:r>
      <w:r w:rsidR="00BC654C">
        <w:rPr>
          <w:rFonts w:ascii="Arial" w:hAnsi="Arial" w:cs="Arial"/>
          <w:sz w:val="20"/>
          <w:szCs w:val="20"/>
        </w:rPr>
        <w:instrText xml:space="preserve"> REF _Ref436916622 \w </w:instrText>
      </w:r>
      <w:r w:rsidR="00BC654C">
        <w:rPr>
          <w:rFonts w:ascii="Arial" w:hAnsi="Arial" w:cs="Arial"/>
          <w:sz w:val="20"/>
          <w:szCs w:val="20"/>
        </w:rPr>
        <w:fldChar w:fldCharType="separate"/>
      </w:r>
      <w:r w:rsidR="003222B3">
        <w:rPr>
          <w:rFonts w:ascii="Arial" w:hAnsi="Arial" w:cs="Arial"/>
          <w:sz w:val="20"/>
          <w:szCs w:val="20"/>
        </w:rPr>
        <w:t>9.1</w:t>
      </w:r>
      <w:r w:rsidR="00BC654C">
        <w:rPr>
          <w:rFonts w:ascii="Arial" w:hAnsi="Arial" w:cs="Arial"/>
          <w:sz w:val="20"/>
          <w:szCs w:val="20"/>
        </w:rPr>
        <w:fldChar w:fldCharType="end"/>
      </w:r>
      <w:r w:rsidR="002A795F">
        <w:rPr>
          <w:rFonts w:ascii="Arial" w:hAnsi="Arial" w:cs="Arial"/>
          <w:sz w:val="20"/>
          <w:szCs w:val="20"/>
        </w:rPr>
        <w:fldChar w:fldCharType="begin"/>
      </w:r>
      <w:r w:rsidR="002A795F">
        <w:rPr>
          <w:rFonts w:ascii="Arial" w:hAnsi="Arial" w:cs="Arial"/>
          <w:sz w:val="20"/>
          <w:szCs w:val="20"/>
        </w:rPr>
        <w:instrText xml:space="preserve"> REF _Ref436916622 \r \h </w:instrText>
      </w:r>
      <w:r w:rsidR="002A795F">
        <w:rPr>
          <w:rFonts w:ascii="Arial" w:hAnsi="Arial" w:cs="Arial"/>
          <w:sz w:val="20"/>
          <w:szCs w:val="20"/>
        </w:rPr>
      </w:r>
      <w:r w:rsidR="002A795F">
        <w:rPr>
          <w:rFonts w:ascii="Arial" w:hAnsi="Arial" w:cs="Arial"/>
          <w:sz w:val="20"/>
          <w:szCs w:val="20"/>
        </w:rPr>
        <w:fldChar w:fldCharType="separate"/>
      </w:r>
      <w:r w:rsidR="002A795F">
        <w:rPr>
          <w:rFonts w:ascii="Arial" w:hAnsi="Arial" w:cs="Arial"/>
          <w:sz w:val="20"/>
          <w:szCs w:val="20"/>
        </w:rPr>
        <w:t>(e)</w:t>
      </w:r>
      <w:r w:rsidR="002A795F">
        <w:rPr>
          <w:rFonts w:ascii="Arial" w:hAnsi="Arial" w:cs="Arial"/>
          <w:sz w:val="20"/>
          <w:szCs w:val="20"/>
        </w:rPr>
        <w:fldChar w:fldCharType="end"/>
      </w:r>
      <w:r>
        <w:rPr>
          <w:rFonts w:ascii="Arial" w:hAnsi="Arial" w:cs="Arial"/>
          <w:sz w:val="20"/>
          <w:szCs w:val="20"/>
        </w:rPr>
        <w:t>, t</w:t>
      </w:r>
      <w:r w:rsidRPr="00757A72">
        <w:rPr>
          <w:rFonts w:ascii="Arial" w:hAnsi="Arial" w:cs="Arial"/>
          <w:sz w:val="20"/>
          <w:szCs w:val="20"/>
        </w:rPr>
        <w:t>he aggregate liability of each Party</w:t>
      </w:r>
      <w:r>
        <w:rPr>
          <w:rFonts w:ascii="Arial" w:hAnsi="Arial" w:cs="Arial"/>
          <w:sz w:val="20"/>
          <w:szCs w:val="20"/>
        </w:rPr>
        <w:t xml:space="preserve"> </w:t>
      </w:r>
      <w:r w:rsidR="00F70070" w:rsidRPr="00F70070">
        <w:rPr>
          <w:rFonts w:ascii="Arial" w:hAnsi="Arial" w:cs="Arial"/>
          <w:sz w:val="20"/>
          <w:szCs w:val="20"/>
        </w:rPr>
        <w:t xml:space="preserve">to the other Party </w:t>
      </w:r>
      <w:r w:rsidRPr="00757A72">
        <w:rPr>
          <w:rFonts w:ascii="Arial" w:hAnsi="Arial" w:cs="Arial"/>
          <w:sz w:val="20"/>
          <w:szCs w:val="20"/>
        </w:rPr>
        <w:t xml:space="preserve">shall </w:t>
      </w:r>
      <w:r w:rsidR="004873A0" w:rsidRPr="00757A72">
        <w:rPr>
          <w:rFonts w:ascii="Arial" w:hAnsi="Arial" w:cs="Arial"/>
          <w:sz w:val="20"/>
          <w:szCs w:val="20"/>
        </w:rPr>
        <w:t xml:space="preserve">be limited to </w:t>
      </w:r>
      <w:r w:rsidRPr="00757A72">
        <w:rPr>
          <w:rFonts w:ascii="Arial" w:hAnsi="Arial" w:cs="Arial"/>
          <w:sz w:val="20"/>
          <w:szCs w:val="20"/>
        </w:rPr>
        <w:t xml:space="preserve">a sum equal to the total </w:t>
      </w:r>
      <w:r>
        <w:rPr>
          <w:rFonts w:ascii="Arial" w:hAnsi="Arial" w:cs="Arial"/>
          <w:sz w:val="20"/>
          <w:szCs w:val="20"/>
        </w:rPr>
        <w:t>Industry Contribution</w:t>
      </w:r>
      <w:r w:rsidRPr="00757A72">
        <w:rPr>
          <w:rFonts w:ascii="Arial" w:hAnsi="Arial" w:cs="Arial"/>
          <w:sz w:val="20"/>
          <w:szCs w:val="20"/>
        </w:rPr>
        <w:t xml:space="preserve"> </w:t>
      </w:r>
      <w:r>
        <w:rPr>
          <w:rFonts w:ascii="Arial" w:hAnsi="Arial" w:cs="Arial"/>
          <w:sz w:val="20"/>
          <w:szCs w:val="20"/>
        </w:rPr>
        <w:t>to the Project</w:t>
      </w:r>
      <w:r w:rsidRPr="00757A72">
        <w:rPr>
          <w:rFonts w:ascii="Arial" w:hAnsi="Arial" w:cs="Arial"/>
          <w:sz w:val="20"/>
          <w:szCs w:val="20"/>
        </w:rPr>
        <w:t xml:space="preserve"> under this Agreement</w:t>
      </w:r>
      <w:r>
        <w:rPr>
          <w:rFonts w:ascii="Arial" w:hAnsi="Arial" w:cs="Arial"/>
          <w:sz w:val="20"/>
          <w:szCs w:val="20"/>
        </w:rPr>
        <w:t>.</w:t>
      </w:r>
      <w:bookmarkEnd w:id="31"/>
    </w:p>
    <w:p w14:paraId="33C46E0A" w14:textId="070CF19D" w:rsidR="00D052EE" w:rsidRDefault="00D052EE" w:rsidP="00F70070">
      <w:pPr>
        <w:numPr>
          <w:ilvl w:val="2"/>
          <w:numId w:val="5"/>
        </w:numPr>
        <w:spacing w:after="240" w:line="240" w:lineRule="auto"/>
        <w:jc w:val="both"/>
        <w:rPr>
          <w:rFonts w:ascii="Arial" w:hAnsi="Arial" w:cs="Arial"/>
          <w:sz w:val="20"/>
          <w:szCs w:val="20"/>
        </w:rPr>
      </w:pPr>
      <w:bookmarkStart w:id="32" w:name="_Ref433714091"/>
      <w:bookmarkStart w:id="33" w:name="_Ref437622018"/>
      <w:r>
        <w:rPr>
          <w:rFonts w:ascii="Arial" w:hAnsi="Arial" w:cs="Arial"/>
          <w:sz w:val="20"/>
          <w:szCs w:val="20"/>
        </w:rPr>
        <w:t xml:space="preserve">The aggregate liability of each Party </w:t>
      </w:r>
      <w:r w:rsidR="00F70070" w:rsidRPr="00F70070">
        <w:rPr>
          <w:rFonts w:ascii="Arial" w:hAnsi="Arial" w:cs="Arial"/>
          <w:sz w:val="20"/>
          <w:szCs w:val="20"/>
        </w:rPr>
        <w:t xml:space="preserve">to the other Party </w:t>
      </w:r>
      <w:r>
        <w:rPr>
          <w:rFonts w:ascii="Arial" w:hAnsi="Arial" w:cs="Arial"/>
          <w:sz w:val="20"/>
          <w:szCs w:val="20"/>
        </w:rPr>
        <w:t xml:space="preserve">in the case of breach of confidentiality, wilful default or negligence (not leading to death or personal injury) shall be limited to </w:t>
      </w:r>
      <w:r w:rsidRPr="00757A72">
        <w:rPr>
          <w:rFonts w:ascii="Arial" w:hAnsi="Arial" w:cs="Arial"/>
          <w:sz w:val="20"/>
          <w:szCs w:val="20"/>
        </w:rPr>
        <w:t xml:space="preserve">a sum equal to </w:t>
      </w:r>
      <w:r>
        <w:rPr>
          <w:rFonts w:ascii="Arial" w:hAnsi="Arial" w:cs="Arial"/>
          <w:sz w:val="20"/>
          <w:szCs w:val="20"/>
        </w:rPr>
        <w:t xml:space="preserve">three (3) times the </w:t>
      </w:r>
      <w:r w:rsidRPr="00757A72">
        <w:rPr>
          <w:rFonts w:ascii="Arial" w:hAnsi="Arial" w:cs="Arial"/>
          <w:sz w:val="20"/>
          <w:szCs w:val="20"/>
        </w:rPr>
        <w:t xml:space="preserve">total </w:t>
      </w:r>
      <w:r>
        <w:rPr>
          <w:rFonts w:ascii="Arial" w:hAnsi="Arial" w:cs="Arial"/>
          <w:sz w:val="20"/>
          <w:szCs w:val="20"/>
        </w:rPr>
        <w:t>Industry Contribution</w:t>
      </w:r>
      <w:r w:rsidRPr="00757A72">
        <w:rPr>
          <w:rFonts w:ascii="Arial" w:hAnsi="Arial" w:cs="Arial"/>
          <w:sz w:val="20"/>
          <w:szCs w:val="20"/>
        </w:rPr>
        <w:t xml:space="preserve"> </w:t>
      </w:r>
      <w:r>
        <w:rPr>
          <w:rFonts w:ascii="Arial" w:hAnsi="Arial" w:cs="Arial"/>
          <w:sz w:val="20"/>
          <w:szCs w:val="20"/>
        </w:rPr>
        <w:t>to the Project</w:t>
      </w:r>
      <w:r w:rsidRPr="00757A72">
        <w:rPr>
          <w:rFonts w:ascii="Arial" w:hAnsi="Arial" w:cs="Arial"/>
          <w:sz w:val="20"/>
          <w:szCs w:val="20"/>
        </w:rPr>
        <w:t xml:space="preserve"> under this Agreement</w:t>
      </w:r>
      <w:bookmarkEnd w:id="32"/>
      <w:r>
        <w:rPr>
          <w:rFonts w:ascii="Arial" w:hAnsi="Arial" w:cs="Arial"/>
          <w:sz w:val="20"/>
          <w:szCs w:val="20"/>
        </w:rPr>
        <w:t>.</w:t>
      </w:r>
      <w:bookmarkEnd w:id="33"/>
    </w:p>
    <w:p w14:paraId="160F90EA" w14:textId="61C75EF0" w:rsidR="00BC654C" w:rsidRPr="00BC654C" w:rsidRDefault="00D052EE" w:rsidP="00BC654C">
      <w:pPr>
        <w:numPr>
          <w:ilvl w:val="2"/>
          <w:numId w:val="5"/>
        </w:numPr>
        <w:spacing w:after="240" w:line="240" w:lineRule="auto"/>
        <w:jc w:val="both"/>
        <w:rPr>
          <w:rFonts w:ascii="Arial" w:hAnsi="Arial" w:cs="Arial"/>
          <w:sz w:val="20"/>
          <w:szCs w:val="20"/>
        </w:rPr>
      </w:pPr>
      <w:bookmarkStart w:id="34" w:name="_Ref422838999"/>
      <w:r w:rsidRPr="00757A72">
        <w:rPr>
          <w:rFonts w:ascii="Arial" w:hAnsi="Arial" w:cs="Arial"/>
          <w:sz w:val="20"/>
          <w:szCs w:val="20"/>
        </w:rPr>
        <w:t>In no circumstances shall either Party be liable for any loss, damage, costs or expenses of any nature whatsoever incurred or suffered by the other Party or its Affiliates that is (i) of an indirect, special or consequential nature; or (ii) any loss of profits, revenue, business opportunity or goodwill.</w:t>
      </w:r>
      <w:bookmarkStart w:id="35" w:name="_Ref122868472"/>
      <w:bookmarkStart w:id="36" w:name="_Ref433717505"/>
      <w:bookmarkEnd w:id="34"/>
    </w:p>
    <w:p w14:paraId="20CC8263" w14:textId="77777777" w:rsidR="00D052EE" w:rsidRDefault="00D052EE" w:rsidP="00D052EE">
      <w:pPr>
        <w:numPr>
          <w:ilvl w:val="2"/>
          <w:numId w:val="5"/>
        </w:numPr>
        <w:spacing w:after="240" w:line="240" w:lineRule="auto"/>
        <w:jc w:val="both"/>
        <w:rPr>
          <w:rFonts w:ascii="Arial" w:hAnsi="Arial" w:cs="Arial"/>
          <w:sz w:val="20"/>
          <w:szCs w:val="20"/>
        </w:rPr>
      </w:pPr>
      <w:bookmarkStart w:id="37" w:name="_Ref436916622"/>
      <w:r w:rsidRPr="00757A72">
        <w:rPr>
          <w:rFonts w:ascii="Arial" w:hAnsi="Arial" w:cs="Arial"/>
          <w:sz w:val="20"/>
          <w:szCs w:val="20"/>
        </w:rPr>
        <w:t xml:space="preserve">Nothing in this Agreement excludes or limits any </w:t>
      </w:r>
      <w:r>
        <w:rPr>
          <w:rFonts w:ascii="Arial" w:hAnsi="Arial" w:cs="Arial"/>
          <w:sz w:val="20"/>
          <w:szCs w:val="20"/>
        </w:rPr>
        <w:t>Party’s</w:t>
      </w:r>
      <w:r w:rsidRPr="00757A72">
        <w:rPr>
          <w:rFonts w:ascii="Arial" w:hAnsi="Arial" w:cs="Arial"/>
          <w:sz w:val="20"/>
          <w:szCs w:val="20"/>
        </w:rPr>
        <w:t xml:space="preserve"> liability for death or personal injury caused by that </w:t>
      </w:r>
      <w:r>
        <w:rPr>
          <w:rFonts w:ascii="Arial" w:hAnsi="Arial" w:cs="Arial"/>
          <w:sz w:val="20"/>
          <w:szCs w:val="20"/>
        </w:rPr>
        <w:t>Party’s</w:t>
      </w:r>
      <w:r w:rsidRPr="00757A72">
        <w:rPr>
          <w:rFonts w:ascii="Arial" w:hAnsi="Arial" w:cs="Arial"/>
          <w:sz w:val="20"/>
          <w:szCs w:val="20"/>
        </w:rPr>
        <w:t xml:space="preserve"> negligence, for fraud or fraudulent misrepresentation</w:t>
      </w:r>
      <w:r>
        <w:rPr>
          <w:rFonts w:ascii="Arial" w:hAnsi="Arial" w:cs="Arial"/>
          <w:sz w:val="20"/>
          <w:szCs w:val="20"/>
        </w:rPr>
        <w:t xml:space="preserve"> or for any other liability to the extent it cannot be excluded or limited under applicable law</w:t>
      </w:r>
      <w:r w:rsidRPr="00757A72">
        <w:rPr>
          <w:rFonts w:ascii="Arial" w:hAnsi="Arial" w:cs="Arial"/>
          <w:sz w:val="20"/>
          <w:szCs w:val="20"/>
        </w:rPr>
        <w:t>.</w:t>
      </w:r>
      <w:bookmarkEnd w:id="35"/>
      <w:bookmarkEnd w:id="36"/>
      <w:bookmarkEnd w:id="37"/>
    </w:p>
    <w:p w14:paraId="7B62F997" w14:textId="77777777" w:rsidR="00D052EE" w:rsidRDefault="00D052EE" w:rsidP="00D052EE">
      <w:pPr>
        <w:numPr>
          <w:ilvl w:val="1"/>
          <w:numId w:val="5"/>
        </w:numPr>
        <w:spacing w:after="240" w:line="240" w:lineRule="auto"/>
        <w:jc w:val="both"/>
        <w:rPr>
          <w:rFonts w:ascii="Arial" w:hAnsi="Arial" w:cs="Arial"/>
          <w:sz w:val="20"/>
          <w:szCs w:val="20"/>
        </w:rPr>
      </w:pPr>
      <w:r>
        <w:rPr>
          <w:rFonts w:ascii="Arial" w:hAnsi="Arial" w:cs="Arial"/>
          <w:i/>
          <w:sz w:val="20"/>
          <w:szCs w:val="20"/>
        </w:rPr>
        <w:t>Insurance</w:t>
      </w:r>
      <w:r w:rsidRPr="00757A72">
        <w:rPr>
          <w:rFonts w:ascii="Arial" w:hAnsi="Arial" w:cs="Arial"/>
          <w:i/>
          <w:sz w:val="20"/>
          <w:szCs w:val="20"/>
        </w:rPr>
        <w:t xml:space="preserve">. </w:t>
      </w:r>
      <w:r>
        <w:rPr>
          <w:rFonts w:ascii="Arial" w:hAnsi="Arial" w:cs="Arial"/>
          <w:sz w:val="20"/>
          <w:szCs w:val="20"/>
        </w:rPr>
        <w:t>Each Party</w:t>
      </w:r>
      <w:r w:rsidRPr="00757A72">
        <w:rPr>
          <w:rFonts w:ascii="Arial" w:hAnsi="Arial" w:cs="Arial"/>
          <w:sz w:val="20"/>
          <w:szCs w:val="20"/>
        </w:rPr>
        <w:t xml:space="preserve"> shall </w:t>
      </w:r>
      <w:r>
        <w:rPr>
          <w:rFonts w:ascii="Arial" w:hAnsi="Arial" w:cs="Arial"/>
          <w:sz w:val="20"/>
          <w:szCs w:val="20"/>
        </w:rPr>
        <w:t xml:space="preserve">effect and maintain in force </w:t>
      </w:r>
      <w:r w:rsidRPr="00FA4774">
        <w:rPr>
          <w:rFonts w:ascii="Arial" w:hAnsi="Arial" w:cs="Arial"/>
          <w:sz w:val="20"/>
          <w:szCs w:val="20"/>
        </w:rPr>
        <w:t>all necessary insurance coverage for the performance of its respective obligations under this Agreement</w:t>
      </w:r>
      <w:r>
        <w:rPr>
          <w:rFonts w:ascii="Arial" w:hAnsi="Arial" w:cs="Arial"/>
          <w:sz w:val="20"/>
          <w:szCs w:val="20"/>
        </w:rPr>
        <w:t>, including as a minimum:</w:t>
      </w:r>
    </w:p>
    <w:p w14:paraId="1F0E0666" w14:textId="77777777" w:rsidR="00D052EE" w:rsidRDefault="00D052EE" w:rsidP="00D052EE">
      <w:pPr>
        <w:numPr>
          <w:ilvl w:val="2"/>
          <w:numId w:val="5"/>
        </w:numPr>
        <w:spacing w:after="240" w:line="240" w:lineRule="auto"/>
        <w:jc w:val="both"/>
        <w:rPr>
          <w:rFonts w:ascii="Arial" w:hAnsi="Arial" w:cs="Arial"/>
          <w:sz w:val="20"/>
          <w:szCs w:val="20"/>
        </w:rPr>
      </w:pPr>
      <w:r>
        <w:rPr>
          <w:rFonts w:ascii="Arial" w:hAnsi="Arial" w:cs="Arial"/>
          <w:sz w:val="20"/>
          <w:szCs w:val="20"/>
        </w:rPr>
        <w:t>Employer’s liability insurance for any one claim in the amount of €13,000,000; and</w:t>
      </w:r>
    </w:p>
    <w:p w14:paraId="78184A4C" w14:textId="77777777" w:rsidR="00D052EE" w:rsidRDefault="00D052EE" w:rsidP="00D052EE">
      <w:pPr>
        <w:numPr>
          <w:ilvl w:val="2"/>
          <w:numId w:val="5"/>
        </w:numPr>
        <w:spacing w:after="240" w:line="240" w:lineRule="auto"/>
        <w:jc w:val="both"/>
        <w:rPr>
          <w:rFonts w:ascii="Arial" w:hAnsi="Arial" w:cs="Arial"/>
          <w:sz w:val="20"/>
          <w:szCs w:val="20"/>
        </w:rPr>
      </w:pPr>
      <w:r>
        <w:rPr>
          <w:rFonts w:ascii="Arial" w:hAnsi="Arial" w:cs="Arial"/>
          <w:sz w:val="20"/>
          <w:szCs w:val="20"/>
        </w:rPr>
        <w:t xml:space="preserve">Public liability insurance for any one claim in the amount of €6,500,000; and </w:t>
      </w:r>
    </w:p>
    <w:p w14:paraId="60B2C324" w14:textId="75165322" w:rsidR="00D052EE" w:rsidRPr="00307AFB" w:rsidRDefault="00863B26" w:rsidP="00D052EE">
      <w:pPr>
        <w:numPr>
          <w:ilvl w:val="2"/>
          <w:numId w:val="5"/>
        </w:numPr>
        <w:spacing w:after="240" w:line="240" w:lineRule="auto"/>
        <w:jc w:val="both"/>
        <w:rPr>
          <w:rFonts w:ascii="Arial" w:hAnsi="Arial" w:cs="Arial"/>
          <w:sz w:val="20"/>
          <w:szCs w:val="20"/>
        </w:rPr>
      </w:pPr>
      <w:r w:rsidRPr="00307AFB">
        <w:rPr>
          <w:rFonts w:ascii="Arial" w:hAnsi="Arial" w:cs="Arial"/>
          <w:sz w:val="20"/>
          <w:szCs w:val="20"/>
        </w:rPr>
        <w:t xml:space="preserve">If the Party is providing relevant professional </w:t>
      </w:r>
      <w:r w:rsidR="00A924BB" w:rsidRPr="00307AFB">
        <w:rPr>
          <w:rFonts w:ascii="Arial" w:hAnsi="Arial" w:cs="Arial"/>
          <w:sz w:val="20"/>
          <w:szCs w:val="20"/>
        </w:rPr>
        <w:t xml:space="preserve">advice </w:t>
      </w:r>
      <w:r w:rsidRPr="00307AFB">
        <w:rPr>
          <w:rFonts w:ascii="Arial" w:hAnsi="Arial" w:cs="Arial"/>
          <w:sz w:val="20"/>
          <w:szCs w:val="20"/>
        </w:rPr>
        <w:t>under the Project</w:t>
      </w:r>
      <w:r w:rsidR="00D052EE" w:rsidRPr="00307AFB">
        <w:rPr>
          <w:rFonts w:ascii="Arial" w:hAnsi="Arial" w:cs="Arial"/>
          <w:sz w:val="20"/>
          <w:szCs w:val="20"/>
        </w:rPr>
        <w:t xml:space="preserve">, </w:t>
      </w:r>
      <w:r w:rsidR="004873A0" w:rsidRPr="00307AFB">
        <w:rPr>
          <w:rFonts w:ascii="Arial" w:hAnsi="Arial" w:cs="Arial"/>
          <w:sz w:val="20"/>
          <w:szCs w:val="20"/>
        </w:rPr>
        <w:t xml:space="preserve">Professional </w:t>
      </w:r>
      <w:r w:rsidR="00D052EE" w:rsidRPr="00307AFB">
        <w:rPr>
          <w:rFonts w:ascii="Arial" w:hAnsi="Arial" w:cs="Arial"/>
          <w:sz w:val="20"/>
          <w:szCs w:val="20"/>
        </w:rPr>
        <w:t>indemnity insurance in the amount of [</w:t>
      </w:r>
      <w:r w:rsidR="00D052EE" w:rsidRPr="00307AFB">
        <w:rPr>
          <w:rFonts w:ascii="Arial" w:hAnsi="Arial" w:cs="Arial"/>
          <w:sz w:val="20"/>
        </w:rPr>
        <w:sym w:font="Symbol" w:char="F0B7"/>
      </w:r>
      <w:r w:rsidR="00D052EE" w:rsidRPr="00307AFB">
        <w:rPr>
          <w:rFonts w:ascii="Arial" w:hAnsi="Arial" w:cs="Arial"/>
          <w:sz w:val="20"/>
        </w:rPr>
        <w:t>]</w:t>
      </w:r>
      <w:r w:rsidR="00D052EE" w:rsidRPr="00307AFB">
        <w:rPr>
          <w:rFonts w:ascii="Arial" w:hAnsi="Arial" w:cs="Arial"/>
          <w:sz w:val="20"/>
          <w:szCs w:val="20"/>
        </w:rPr>
        <w:t>.</w:t>
      </w:r>
    </w:p>
    <w:p w14:paraId="31538E55" w14:textId="74803895" w:rsidR="00757A72" w:rsidRPr="00307AFB" w:rsidRDefault="00757A72" w:rsidP="00D052EE">
      <w:pPr>
        <w:pStyle w:val="Heading2"/>
      </w:pPr>
      <w:bookmarkStart w:id="38" w:name="_Ref382401184"/>
      <w:bookmarkEnd w:id="29"/>
      <w:r w:rsidRPr="00307AFB">
        <w:t>Termination</w:t>
      </w:r>
      <w:bookmarkEnd w:id="38"/>
    </w:p>
    <w:p w14:paraId="331AF6FF" w14:textId="6FD97A82" w:rsidR="00D052EE" w:rsidRPr="00757A72" w:rsidRDefault="00D052EE" w:rsidP="00D052EE">
      <w:pPr>
        <w:pStyle w:val="ListParagraph"/>
        <w:numPr>
          <w:ilvl w:val="1"/>
          <w:numId w:val="5"/>
        </w:numPr>
        <w:spacing w:after="240" w:line="240" w:lineRule="auto"/>
        <w:contextualSpacing w:val="0"/>
        <w:jc w:val="both"/>
        <w:rPr>
          <w:rFonts w:ascii="Arial" w:hAnsi="Arial" w:cs="Arial"/>
          <w:sz w:val="20"/>
          <w:szCs w:val="20"/>
        </w:rPr>
      </w:pPr>
      <w:bookmarkStart w:id="39" w:name="_Ref412116272"/>
      <w:r w:rsidRPr="00757A72">
        <w:rPr>
          <w:rFonts w:ascii="Arial" w:hAnsi="Arial" w:cs="Arial"/>
          <w:i/>
          <w:sz w:val="20"/>
          <w:szCs w:val="20"/>
        </w:rPr>
        <w:t xml:space="preserve">Early termination. </w:t>
      </w:r>
      <w:r w:rsidRPr="00757A72">
        <w:rPr>
          <w:rFonts w:ascii="Arial" w:hAnsi="Arial" w:cs="Arial"/>
          <w:sz w:val="20"/>
          <w:szCs w:val="20"/>
        </w:rPr>
        <w:t>Without prejudice to any other rights o</w:t>
      </w:r>
      <w:r w:rsidR="00C70968">
        <w:rPr>
          <w:rFonts w:ascii="Arial" w:hAnsi="Arial" w:cs="Arial"/>
          <w:sz w:val="20"/>
          <w:szCs w:val="20"/>
        </w:rPr>
        <w:t>r</w:t>
      </w:r>
      <w:r w:rsidRPr="00757A72">
        <w:rPr>
          <w:rFonts w:ascii="Arial" w:hAnsi="Arial" w:cs="Arial"/>
          <w:sz w:val="20"/>
          <w:szCs w:val="20"/>
        </w:rPr>
        <w:t xml:space="preserve"> remedies, </w:t>
      </w:r>
      <w:r w:rsidR="009A43D8">
        <w:rPr>
          <w:rFonts w:ascii="Arial" w:hAnsi="Arial" w:cs="Arial"/>
          <w:sz w:val="20"/>
          <w:szCs w:val="20"/>
        </w:rPr>
        <w:t xml:space="preserve">a </w:t>
      </w:r>
      <w:r w:rsidRPr="00757A72">
        <w:rPr>
          <w:rFonts w:ascii="Arial" w:hAnsi="Arial" w:cs="Arial"/>
          <w:sz w:val="20"/>
          <w:szCs w:val="20"/>
        </w:rPr>
        <w:t xml:space="preserve">Party may terminate this Agreement, at any time, on written notice to the </w:t>
      </w:r>
      <w:r w:rsidR="009A43D8">
        <w:rPr>
          <w:rFonts w:ascii="Arial" w:hAnsi="Arial" w:cs="Arial"/>
          <w:sz w:val="20"/>
          <w:szCs w:val="20"/>
        </w:rPr>
        <w:t xml:space="preserve">Notice </w:t>
      </w:r>
      <w:r w:rsidRPr="00757A72">
        <w:rPr>
          <w:rFonts w:ascii="Arial" w:hAnsi="Arial" w:cs="Arial"/>
          <w:sz w:val="20"/>
          <w:szCs w:val="20"/>
        </w:rPr>
        <w:t>Party:</w:t>
      </w:r>
      <w:bookmarkEnd w:id="39"/>
    </w:p>
    <w:p w14:paraId="2C825500" w14:textId="516DCED6" w:rsidR="00D052EE" w:rsidRPr="00757A72" w:rsidRDefault="00D052EE" w:rsidP="00D052EE">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 xml:space="preserve">if the </w:t>
      </w:r>
      <w:r w:rsidR="009A43D8">
        <w:rPr>
          <w:rFonts w:ascii="Arial" w:hAnsi="Arial" w:cs="Arial"/>
          <w:sz w:val="20"/>
          <w:szCs w:val="20"/>
        </w:rPr>
        <w:t xml:space="preserve">Notice </w:t>
      </w:r>
      <w:r w:rsidRPr="00757A72">
        <w:rPr>
          <w:rFonts w:ascii="Arial" w:hAnsi="Arial" w:cs="Arial"/>
          <w:sz w:val="20"/>
          <w:szCs w:val="20"/>
        </w:rPr>
        <w:t xml:space="preserve">Party is in material breach of its obligations under this Agreement and, where the breach is capable of remedy within thirty (30) days, the </w:t>
      </w:r>
      <w:r w:rsidR="009A43D8">
        <w:rPr>
          <w:rFonts w:ascii="Arial" w:hAnsi="Arial" w:cs="Arial"/>
          <w:sz w:val="20"/>
          <w:szCs w:val="20"/>
        </w:rPr>
        <w:t xml:space="preserve">Notice </w:t>
      </w:r>
      <w:r w:rsidRPr="00757A72">
        <w:rPr>
          <w:rFonts w:ascii="Arial" w:hAnsi="Arial" w:cs="Arial"/>
          <w:sz w:val="20"/>
          <w:szCs w:val="20"/>
        </w:rPr>
        <w:t>Party has not remedied the breach within thirty (30) days of receiving written notice which specifies the breach and requires the breach to be remedied; or</w:t>
      </w:r>
    </w:p>
    <w:p w14:paraId="1F03BBF7" w14:textId="4C3D3D4B" w:rsidR="00D052EE" w:rsidRPr="00757A72" w:rsidRDefault="00D052EE" w:rsidP="00D052EE">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 xml:space="preserve">if: (i) the </w:t>
      </w:r>
      <w:r w:rsidR="009A43D8">
        <w:rPr>
          <w:rFonts w:ascii="Arial" w:hAnsi="Arial" w:cs="Arial"/>
          <w:sz w:val="20"/>
          <w:szCs w:val="20"/>
        </w:rPr>
        <w:t>Notice</w:t>
      </w:r>
      <w:r w:rsidRPr="00757A72">
        <w:rPr>
          <w:rFonts w:ascii="Arial" w:hAnsi="Arial" w:cs="Arial"/>
          <w:sz w:val="20"/>
          <w:szCs w:val="20"/>
        </w:rPr>
        <w:t xml:space="preserve"> Party becomes insolvent or unable to pay its debts as and when they become due; (ii) an order is made or a resolution is passed for the winding up of the </w:t>
      </w:r>
      <w:r w:rsidR="009A43D8">
        <w:rPr>
          <w:rFonts w:ascii="Arial" w:hAnsi="Arial" w:cs="Arial"/>
          <w:sz w:val="20"/>
          <w:szCs w:val="20"/>
        </w:rPr>
        <w:t xml:space="preserve">Notice </w:t>
      </w:r>
      <w:r w:rsidRPr="00757A72">
        <w:rPr>
          <w:rFonts w:ascii="Arial" w:hAnsi="Arial" w:cs="Arial"/>
          <w:sz w:val="20"/>
          <w:szCs w:val="20"/>
        </w:rPr>
        <w:t xml:space="preserve">Party (other than voluntarily for the purpose of solvent amalgamation or reconstruction); (iii) a liquidator, examiner, receiver, receiver manager, or trustee is appointed in respect of the whole or any part of the </w:t>
      </w:r>
      <w:r w:rsidR="006D4273">
        <w:rPr>
          <w:rFonts w:ascii="Arial" w:hAnsi="Arial" w:cs="Arial"/>
          <w:sz w:val="20"/>
          <w:szCs w:val="20"/>
        </w:rPr>
        <w:t>Notice</w:t>
      </w:r>
      <w:r w:rsidRPr="00757A72">
        <w:rPr>
          <w:rFonts w:ascii="Arial" w:hAnsi="Arial" w:cs="Arial"/>
          <w:sz w:val="20"/>
          <w:szCs w:val="20"/>
        </w:rPr>
        <w:t xml:space="preserve"> Party’s assets or business; (iv) the </w:t>
      </w:r>
      <w:r w:rsidR="006D4273">
        <w:rPr>
          <w:rFonts w:ascii="Arial" w:hAnsi="Arial" w:cs="Arial"/>
          <w:sz w:val="20"/>
          <w:szCs w:val="20"/>
        </w:rPr>
        <w:t xml:space="preserve">Notice </w:t>
      </w:r>
      <w:r w:rsidRPr="00757A72">
        <w:rPr>
          <w:rFonts w:ascii="Arial" w:hAnsi="Arial" w:cs="Arial"/>
          <w:sz w:val="20"/>
          <w:szCs w:val="20"/>
        </w:rPr>
        <w:t xml:space="preserve">Party makes any composition with its creditors; (v) the </w:t>
      </w:r>
      <w:r w:rsidR="006D4273">
        <w:rPr>
          <w:rFonts w:ascii="Arial" w:hAnsi="Arial" w:cs="Arial"/>
          <w:sz w:val="20"/>
          <w:szCs w:val="20"/>
        </w:rPr>
        <w:t xml:space="preserve">Notice </w:t>
      </w:r>
      <w:r w:rsidRPr="00757A72">
        <w:rPr>
          <w:rFonts w:ascii="Arial" w:hAnsi="Arial" w:cs="Arial"/>
          <w:sz w:val="20"/>
          <w:szCs w:val="20"/>
        </w:rPr>
        <w:t xml:space="preserve">Party ceases to continue its business; or (vi) as a result of debt and/or maladministration the </w:t>
      </w:r>
      <w:r w:rsidR="006D4273">
        <w:rPr>
          <w:rFonts w:ascii="Arial" w:hAnsi="Arial" w:cs="Arial"/>
          <w:sz w:val="20"/>
          <w:szCs w:val="20"/>
        </w:rPr>
        <w:t>Notice</w:t>
      </w:r>
      <w:r w:rsidRPr="00757A72">
        <w:rPr>
          <w:rFonts w:ascii="Arial" w:hAnsi="Arial" w:cs="Arial"/>
          <w:sz w:val="20"/>
          <w:szCs w:val="20"/>
        </w:rPr>
        <w:t xml:space="preserve"> Party takes or suffers any similar or analogous action.</w:t>
      </w:r>
    </w:p>
    <w:p w14:paraId="2691B3DF" w14:textId="0DDE3C81" w:rsidR="00D052EE" w:rsidRPr="00757A72" w:rsidRDefault="00D052EE" w:rsidP="00D052EE">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Consequences of termination. </w:t>
      </w:r>
      <w:r w:rsidRPr="00757A72">
        <w:rPr>
          <w:rFonts w:ascii="Arial" w:hAnsi="Arial" w:cs="Arial"/>
          <w:sz w:val="20"/>
          <w:szCs w:val="20"/>
        </w:rPr>
        <w:t>On termination of this Agreement for any reason</w:t>
      </w:r>
      <w:r>
        <w:rPr>
          <w:rFonts w:ascii="Arial" w:hAnsi="Arial" w:cs="Arial"/>
          <w:sz w:val="20"/>
          <w:szCs w:val="20"/>
        </w:rPr>
        <w:t xml:space="preserve"> except for material breach by the RPO</w:t>
      </w:r>
      <w:r w:rsidRPr="00757A72">
        <w:rPr>
          <w:rFonts w:ascii="Arial" w:hAnsi="Arial" w:cs="Arial"/>
          <w:sz w:val="20"/>
          <w:szCs w:val="20"/>
        </w:rPr>
        <w:t xml:space="preserve">, the </w:t>
      </w:r>
      <w:r>
        <w:rPr>
          <w:rFonts w:ascii="Arial" w:hAnsi="Arial" w:cs="Arial"/>
          <w:sz w:val="20"/>
          <w:szCs w:val="20"/>
        </w:rPr>
        <w:t>Industry Party</w:t>
      </w:r>
      <w:r w:rsidRPr="00757A72">
        <w:rPr>
          <w:rFonts w:ascii="Arial" w:hAnsi="Arial" w:cs="Arial"/>
          <w:sz w:val="20"/>
          <w:szCs w:val="20"/>
        </w:rPr>
        <w:t xml:space="preserve"> shall pay to the RPO:</w:t>
      </w:r>
    </w:p>
    <w:p w14:paraId="3EAE2B08" w14:textId="77777777" w:rsidR="00D052EE" w:rsidRPr="00757A72" w:rsidRDefault="00D052EE" w:rsidP="00D052EE">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any payment which was due to the RPO prior to the date of termination but which was not paid prior to termination; and</w:t>
      </w:r>
    </w:p>
    <w:p w14:paraId="3AB5B483" w14:textId="7607A86F" w:rsidR="00D052EE" w:rsidRDefault="00D052EE" w:rsidP="00D052EE">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a proportion of the next payment (if any) falling due after the date of termination reflecting the RPO work prior to the date of termination and any non-cancellable commitments entered into by the RPO</w:t>
      </w:r>
      <w:r>
        <w:rPr>
          <w:rFonts w:ascii="Arial" w:hAnsi="Arial" w:cs="Arial"/>
          <w:sz w:val="20"/>
          <w:szCs w:val="20"/>
        </w:rPr>
        <w:t xml:space="preserve"> [</w:t>
      </w:r>
      <w:r w:rsidRPr="00052A78">
        <w:rPr>
          <w:rFonts w:ascii="Arial" w:hAnsi="Arial" w:cs="Arial"/>
          <w:sz w:val="20"/>
          <w:szCs w:val="20"/>
        </w:rPr>
        <w:t xml:space="preserve">including a proportionate contribution to any redundancy costs that the RPO may incur as a direct result of </w:t>
      </w:r>
      <w:r>
        <w:rPr>
          <w:rFonts w:ascii="Arial" w:hAnsi="Arial" w:cs="Arial"/>
          <w:sz w:val="20"/>
          <w:szCs w:val="20"/>
        </w:rPr>
        <w:t xml:space="preserve">the termination </w:t>
      </w:r>
      <w:r w:rsidRPr="00052A78">
        <w:rPr>
          <w:rFonts w:ascii="Arial" w:hAnsi="Arial" w:cs="Arial"/>
          <w:sz w:val="20"/>
          <w:szCs w:val="20"/>
        </w:rPr>
        <w:t>this Agreement</w:t>
      </w:r>
      <w:r w:rsidRPr="00A27602">
        <w:rPr>
          <w:rFonts w:ascii="Arial" w:hAnsi="Arial" w:cs="Arial"/>
          <w:sz w:val="20"/>
          <w:szCs w:val="20"/>
        </w:rPr>
        <w:t xml:space="preserve"> </w:t>
      </w:r>
      <w:r>
        <w:rPr>
          <w:rFonts w:ascii="Arial" w:hAnsi="Arial" w:cs="Arial"/>
          <w:sz w:val="20"/>
          <w:szCs w:val="20"/>
        </w:rPr>
        <w:t>with respect to personnel employed for the purposes of the Project and funded from the Industry Contribution]</w:t>
      </w:r>
      <w:r w:rsidRPr="00757A72">
        <w:rPr>
          <w:rFonts w:ascii="Arial" w:hAnsi="Arial" w:cs="Arial"/>
          <w:sz w:val="20"/>
          <w:szCs w:val="20"/>
        </w:rPr>
        <w:t>.</w:t>
      </w:r>
    </w:p>
    <w:p w14:paraId="4CEF0DC3" w14:textId="70638FCF" w:rsidR="00D052EE" w:rsidRPr="00757A72" w:rsidRDefault="00D052EE" w:rsidP="00D052EE">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Survival of obligations.</w:t>
      </w:r>
      <w:r>
        <w:rPr>
          <w:rFonts w:ascii="Arial" w:hAnsi="Arial" w:cs="Arial"/>
          <w:sz w:val="20"/>
          <w:szCs w:val="20"/>
        </w:rPr>
        <w:t xml:space="preserve"> On termination or expiration of this Agreement for any reason, all rights and </w:t>
      </w:r>
      <w:r w:rsidRPr="00A34B60">
        <w:rPr>
          <w:rFonts w:ascii="Arial" w:hAnsi="Arial" w:cs="Arial"/>
          <w:sz w:val="20"/>
          <w:szCs w:val="20"/>
        </w:rPr>
        <w:t xml:space="preserve">duties of the Parties with regard to each other will cease except for rights and remedies which may have accrued prior to termination or expiration and any rights and/or obligations which expressly or by implication are intended to commence, survive or continue in effect on or after termination or expiration. Without prejudice to the generality of </w:t>
      </w:r>
      <w:r>
        <w:rPr>
          <w:rFonts w:ascii="Arial" w:hAnsi="Arial" w:cs="Arial"/>
          <w:sz w:val="20"/>
          <w:szCs w:val="20"/>
        </w:rPr>
        <w:t>this clause</w:t>
      </w:r>
      <w:r w:rsidRPr="00A34B60">
        <w:rPr>
          <w:rFonts w:ascii="Arial" w:hAnsi="Arial" w:cs="Arial"/>
          <w:sz w:val="20"/>
          <w:szCs w:val="20"/>
        </w:rPr>
        <w:t xml:space="preserve">, the termination or expiration of this Agreement will not affect </w:t>
      </w:r>
      <w:r w:rsidRPr="00F42A91">
        <w:rPr>
          <w:rFonts w:ascii="Arial" w:hAnsi="Arial" w:cs="Arial"/>
          <w:sz w:val="20"/>
          <w:szCs w:val="20"/>
        </w:rPr>
        <w:t>Clauses</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_Ref349551948 \r \h </w:instrText>
      </w:r>
      <w:r>
        <w:rPr>
          <w:rFonts w:ascii="Arial" w:hAnsi="Arial" w:cs="Arial"/>
          <w:sz w:val="20"/>
          <w:szCs w:val="20"/>
        </w:rPr>
      </w:r>
      <w:r>
        <w:rPr>
          <w:rFonts w:ascii="Arial" w:hAnsi="Arial" w:cs="Arial"/>
          <w:sz w:val="20"/>
          <w:szCs w:val="20"/>
        </w:rPr>
        <w:fldChar w:fldCharType="separate"/>
      </w:r>
      <w:r w:rsidR="003222B3">
        <w:rPr>
          <w:rFonts w:ascii="Arial" w:hAnsi="Arial" w:cs="Arial"/>
          <w:sz w:val="20"/>
          <w:szCs w:val="20"/>
        </w:rPr>
        <w:t>4</w:t>
      </w:r>
      <w:r>
        <w:rPr>
          <w:rFonts w:ascii="Arial" w:hAnsi="Arial" w:cs="Arial"/>
          <w:sz w:val="20"/>
          <w:szCs w:val="20"/>
        </w:rPr>
        <w:fldChar w:fldCharType="end"/>
      </w:r>
      <w:r>
        <w:rPr>
          <w:rFonts w:ascii="Arial" w:hAnsi="Arial" w:cs="Arial"/>
          <w:sz w:val="20"/>
          <w:szCs w:val="20"/>
        </w:rPr>
        <w:t>,</w:t>
      </w:r>
      <w:r w:rsidRPr="00F42A91">
        <w:rPr>
          <w:rFonts w:ascii="Arial" w:hAnsi="Arial" w:cs="Arial"/>
          <w:sz w:val="20"/>
          <w:szCs w:val="20"/>
        </w:rPr>
        <w:t xml:space="preserve"> </w:t>
      </w:r>
      <w:r w:rsidR="00F90C66">
        <w:rPr>
          <w:rFonts w:ascii="Arial" w:hAnsi="Arial" w:cs="Arial"/>
          <w:sz w:val="20"/>
          <w:szCs w:val="20"/>
        </w:rPr>
        <w:fldChar w:fldCharType="begin"/>
      </w:r>
      <w:r w:rsidR="00F90C66">
        <w:rPr>
          <w:rFonts w:ascii="Arial" w:hAnsi="Arial" w:cs="Arial"/>
          <w:sz w:val="20"/>
          <w:szCs w:val="20"/>
        </w:rPr>
        <w:instrText xml:space="preserve"> REF _Ref441684590 \r </w:instrText>
      </w:r>
      <w:r w:rsidR="00F90C66">
        <w:rPr>
          <w:rFonts w:ascii="Arial" w:hAnsi="Arial" w:cs="Arial"/>
          <w:sz w:val="20"/>
          <w:szCs w:val="20"/>
        </w:rPr>
        <w:fldChar w:fldCharType="separate"/>
      </w:r>
      <w:r w:rsidR="003222B3">
        <w:rPr>
          <w:rFonts w:ascii="Arial" w:hAnsi="Arial" w:cs="Arial"/>
          <w:sz w:val="20"/>
          <w:szCs w:val="20"/>
        </w:rPr>
        <w:t>5</w:t>
      </w:r>
      <w:r w:rsidR="00F90C66">
        <w:rPr>
          <w:rFonts w:ascii="Arial" w:hAnsi="Arial" w:cs="Arial"/>
          <w:sz w:val="20"/>
          <w:szCs w:val="20"/>
        </w:rPr>
        <w:fldChar w:fldCharType="end"/>
      </w:r>
      <w:r w:rsidRPr="00F42A91">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_Ref433384103 \r </w:instrText>
      </w:r>
      <w:r>
        <w:rPr>
          <w:rFonts w:ascii="Arial" w:hAnsi="Arial" w:cs="Arial"/>
          <w:sz w:val="20"/>
          <w:szCs w:val="20"/>
        </w:rPr>
        <w:fldChar w:fldCharType="separate"/>
      </w:r>
      <w:r w:rsidR="003222B3">
        <w:rPr>
          <w:rFonts w:ascii="Arial" w:hAnsi="Arial" w:cs="Arial"/>
          <w:sz w:val="20"/>
          <w:szCs w:val="20"/>
        </w:rPr>
        <w:t>6</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_Ref433384105 \r </w:instrText>
      </w:r>
      <w:r>
        <w:rPr>
          <w:rFonts w:ascii="Arial" w:hAnsi="Arial" w:cs="Arial"/>
          <w:sz w:val="20"/>
          <w:szCs w:val="20"/>
        </w:rPr>
        <w:fldChar w:fldCharType="separate"/>
      </w:r>
      <w:r w:rsidR="003222B3">
        <w:rPr>
          <w:rFonts w:ascii="Arial" w:hAnsi="Arial" w:cs="Arial"/>
          <w:sz w:val="20"/>
          <w:szCs w:val="20"/>
        </w:rPr>
        <w:t>7</w:t>
      </w:r>
      <w:r>
        <w:rPr>
          <w:rFonts w:ascii="Arial" w:hAnsi="Arial" w:cs="Arial"/>
          <w:sz w:val="20"/>
          <w:szCs w:val="20"/>
        </w:rPr>
        <w:fldChar w:fldCharType="end"/>
      </w:r>
      <w:r>
        <w:rPr>
          <w:rFonts w:ascii="Arial" w:hAnsi="Arial" w:cs="Arial"/>
          <w:sz w:val="20"/>
          <w:szCs w:val="20"/>
        </w:rPr>
        <w:t>,</w:t>
      </w:r>
      <w:r w:rsidRPr="00F42A91">
        <w:rPr>
          <w:rFonts w:ascii="Arial" w:hAnsi="Arial" w:cs="Arial"/>
          <w:sz w:val="20"/>
          <w:szCs w:val="20"/>
        </w:rPr>
        <w:t xml:space="preserve"> </w:t>
      </w:r>
      <w:r w:rsidRPr="00F42A91">
        <w:rPr>
          <w:rFonts w:ascii="Arial" w:hAnsi="Arial" w:cs="Arial"/>
          <w:sz w:val="20"/>
          <w:szCs w:val="20"/>
        </w:rPr>
        <w:fldChar w:fldCharType="begin"/>
      </w:r>
      <w:r w:rsidRPr="00F42A91">
        <w:rPr>
          <w:rFonts w:ascii="Arial" w:hAnsi="Arial" w:cs="Arial"/>
          <w:sz w:val="20"/>
          <w:szCs w:val="20"/>
        </w:rPr>
        <w:instrText xml:space="preserve"> REF _Ref433369472 \r </w:instrText>
      </w:r>
      <w:r>
        <w:rPr>
          <w:rFonts w:ascii="Arial" w:hAnsi="Arial" w:cs="Arial"/>
          <w:sz w:val="20"/>
          <w:szCs w:val="20"/>
        </w:rPr>
        <w:instrText xml:space="preserve"> \* MERGEFORMAT </w:instrText>
      </w:r>
      <w:r w:rsidRPr="00F42A91">
        <w:rPr>
          <w:rFonts w:ascii="Arial" w:hAnsi="Arial" w:cs="Arial"/>
          <w:sz w:val="20"/>
          <w:szCs w:val="20"/>
        </w:rPr>
        <w:fldChar w:fldCharType="separate"/>
      </w:r>
      <w:r w:rsidR="003222B3">
        <w:rPr>
          <w:rFonts w:ascii="Arial" w:hAnsi="Arial" w:cs="Arial"/>
          <w:sz w:val="20"/>
          <w:szCs w:val="20"/>
        </w:rPr>
        <w:t>9</w:t>
      </w:r>
      <w:r w:rsidRPr="00F42A91">
        <w:rPr>
          <w:rFonts w:ascii="Arial" w:hAnsi="Arial" w:cs="Arial"/>
          <w:sz w:val="20"/>
          <w:szCs w:val="20"/>
        </w:rPr>
        <w:fldChar w:fldCharType="end"/>
      </w:r>
      <w:r>
        <w:rPr>
          <w:rFonts w:ascii="Arial" w:hAnsi="Arial" w:cs="Arial"/>
          <w:sz w:val="20"/>
          <w:szCs w:val="20"/>
        </w:rPr>
        <w:t>,</w:t>
      </w:r>
      <w:r w:rsidRPr="00F42A91">
        <w:rPr>
          <w:rFonts w:ascii="Arial" w:hAnsi="Arial" w:cs="Arial"/>
          <w:sz w:val="20"/>
          <w:szCs w:val="20"/>
        </w:rPr>
        <w:t xml:space="preserve"> </w:t>
      </w:r>
      <w:r w:rsidRPr="00F42A91">
        <w:rPr>
          <w:rFonts w:ascii="Arial" w:hAnsi="Arial" w:cs="Arial"/>
          <w:sz w:val="20"/>
          <w:szCs w:val="20"/>
        </w:rPr>
        <w:fldChar w:fldCharType="begin"/>
      </w:r>
      <w:r w:rsidRPr="00F42A91">
        <w:rPr>
          <w:rFonts w:ascii="Arial" w:hAnsi="Arial" w:cs="Arial"/>
          <w:sz w:val="20"/>
          <w:szCs w:val="20"/>
        </w:rPr>
        <w:instrText xml:space="preserve"> REF _Ref433369452 \r </w:instrText>
      </w:r>
      <w:r>
        <w:rPr>
          <w:rFonts w:ascii="Arial" w:hAnsi="Arial" w:cs="Arial"/>
          <w:sz w:val="20"/>
          <w:szCs w:val="20"/>
        </w:rPr>
        <w:instrText xml:space="preserve"> \* MERGEFORMAT </w:instrText>
      </w:r>
      <w:r w:rsidRPr="00F42A91">
        <w:rPr>
          <w:rFonts w:ascii="Arial" w:hAnsi="Arial" w:cs="Arial"/>
          <w:sz w:val="20"/>
          <w:szCs w:val="20"/>
        </w:rPr>
        <w:fldChar w:fldCharType="separate"/>
      </w:r>
      <w:r w:rsidR="003222B3">
        <w:rPr>
          <w:rFonts w:ascii="Arial" w:hAnsi="Arial" w:cs="Arial"/>
          <w:sz w:val="20"/>
          <w:szCs w:val="20"/>
        </w:rPr>
        <w:t>11</w:t>
      </w:r>
      <w:r w:rsidRPr="00F42A91">
        <w:rPr>
          <w:rFonts w:ascii="Arial" w:hAnsi="Arial" w:cs="Arial"/>
          <w:sz w:val="20"/>
          <w:szCs w:val="20"/>
        </w:rPr>
        <w:fldChar w:fldCharType="end"/>
      </w:r>
      <w:r>
        <w:rPr>
          <w:rFonts w:ascii="Arial" w:hAnsi="Arial" w:cs="Arial"/>
          <w:sz w:val="20"/>
          <w:szCs w:val="20"/>
        </w:rPr>
        <w:t xml:space="preserve"> and, to the extent applicable, </w:t>
      </w:r>
      <w:r>
        <w:rPr>
          <w:rFonts w:ascii="Arial" w:hAnsi="Arial" w:cs="Arial"/>
          <w:sz w:val="20"/>
          <w:szCs w:val="20"/>
        </w:rPr>
        <w:fldChar w:fldCharType="begin"/>
      </w:r>
      <w:r>
        <w:rPr>
          <w:rFonts w:ascii="Arial" w:hAnsi="Arial" w:cs="Arial"/>
          <w:sz w:val="20"/>
          <w:szCs w:val="20"/>
        </w:rPr>
        <w:instrText xml:space="preserve"> REF _Ref435626524 \r \h </w:instrText>
      </w:r>
      <w:r>
        <w:rPr>
          <w:rFonts w:ascii="Arial" w:hAnsi="Arial" w:cs="Arial"/>
          <w:sz w:val="20"/>
          <w:szCs w:val="20"/>
        </w:rPr>
      </w:r>
      <w:r>
        <w:rPr>
          <w:rFonts w:ascii="Arial" w:hAnsi="Arial" w:cs="Arial"/>
          <w:sz w:val="20"/>
          <w:szCs w:val="20"/>
        </w:rPr>
        <w:fldChar w:fldCharType="separate"/>
      </w:r>
      <w:r w:rsidR="003222B3">
        <w:rPr>
          <w:rFonts w:ascii="Arial" w:hAnsi="Arial" w:cs="Arial"/>
          <w:sz w:val="20"/>
          <w:szCs w:val="20"/>
        </w:rPr>
        <w:t>12</w:t>
      </w:r>
      <w:r>
        <w:rPr>
          <w:rFonts w:ascii="Arial" w:hAnsi="Arial" w:cs="Arial"/>
          <w:sz w:val="20"/>
          <w:szCs w:val="20"/>
        </w:rPr>
        <w:fldChar w:fldCharType="end"/>
      </w:r>
      <w:r w:rsidRPr="00A34B60">
        <w:rPr>
          <w:rFonts w:ascii="Arial" w:hAnsi="Arial" w:cs="Arial"/>
          <w:sz w:val="20"/>
          <w:szCs w:val="20"/>
        </w:rPr>
        <w:t xml:space="preserve"> which shall survive the expiration and/or termination of this Agreement.</w:t>
      </w:r>
    </w:p>
    <w:p w14:paraId="4D5DCB1F" w14:textId="77777777" w:rsidR="00BF037C" w:rsidRDefault="00BF037C" w:rsidP="00D052EE">
      <w:pPr>
        <w:pStyle w:val="Heading2"/>
      </w:pPr>
      <w:bookmarkStart w:id="40" w:name="_Ref433369452"/>
      <w:r>
        <w:t>Dispute Resolution</w:t>
      </w:r>
      <w:bookmarkEnd w:id="40"/>
    </w:p>
    <w:p w14:paraId="7D6D047C" w14:textId="140BA195" w:rsidR="00D052EE" w:rsidRDefault="00D052EE" w:rsidP="00D052EE">
      <w:pPr>
        <w:pStyle w:val="ListParagraph"/>
        <w:numPr>
          <w:ilvl w:val="1"/>
          <w:numId w:val="5"/>
        </w:numPr>
        <w:spacing w:after="240" w:line="240" w:lineRule="auto"/>
        <w:contextualSpacing w:val="0"/>
        <w:jc w:val="both"/>
        <w:rPr>
          <w:rFonts w:ascii="Arial" w:hAnsi="Arial" w:cs="Arial"/>
          <w:sz w:val="20"/>
          <w:szCs w:val="20"/>
        </w:rPr>
      </w:pPr>
      <w:r w:rsidRPr="0064638F">
        <w:rPr>
          <w:rFonts w:ascii="Arial" w:hAnsi="Arial" w:cs="Arial"/>
          <w:i/>
          <w:sz w:val="20"/>
          <w:szCs w:val="20"/>
        </w:rPr>
        <w:t xml:space="preserve">Internal </w:t>
      </w:r>
      <w:r>
        <w:rPr>
          <w:rFonts w:ascii="Arial" w:hAnsi="Arial" w:cs="Arial"/>
          <w:i/>
          <w:sz w:val="20"/>
          <w:szCs w:val="20"/>
        </w:rPr>
        <w:t>e</w:t>
      </w:r>
      <w:r w:rsidRPr="0064638F">
        <w:rPr>
          <w:rFonts w:ascii="Arial" w:hAnsi="Arial" w:cs="Arial"/>
          <w:i/>
          <w:sz w:val="20"/>
          <w:szCs w:val="20"/>
        </w:rPr>
        <w:t xml:space="preserve">scalation. </w:t>
      </w:r>
      <w:r w:rsidRPr="005253FB">
        <w:rPr>
          <w:rFonts w:ascii="Arial" w:hAnsi="Arial" w:cs="Arial"/>
          <w:sz w:val="20"/>
          <w:szCs w:val="20"/>
        </w:rPr>
        <w:t xml:space="preserve">The </w:t>
      </w:r>
      <w:r>
        <w:rPr>
          <w:rFonts w:ascii="Arial" w:hAnsi="Arial" w:cs="Arial"/>
          <w:sz w:val="20"/>
          <w:szCs w:val="20"/>
        </w:rPr>
        <w:t>Parties</w:t>
      </w:r>
      <w:r w:rsidRPr="005253FB">
        <w:rPr>
          <w:rFonts w:ascii="Arial" w:hAnsi="Arial" w:cs="Arial"/>
          <w:sz w:val="20"/>
          <w:szCs w:val="20"/>
        </w:rPr>
        <w:t xml:space="preserve"> </w:t>
      </w:r>
      <w:r w:rsidR="00CC361A">
        <w:rPr>
          <w:rFonts w:ascii="Arial" w:hAnsi="Arial" w:cs="Arial"/>
          <w:sz w:val="20"/>
          <w:szCs w:val="20"/>
        </w:rPr>
        <w:t>shall</w:t>
      </w:r>
      <w:r w:rsidRPr="005253FB">
        <w:rPr>
          <w:rFonts w:ascii="Arial" w:hAnsi="Arial" w:cs="Arial"/>
          <w:sz w:val="20"/>
          <w:szCs w:val="20"/>
        </w:rPr>
        <w:t xml:space="preserve"> make every reasonable effort to resolve all issues fairly by negotiation.</w:t>
      </w:r>
      <w:r w:rsidRPr="00BA60AC">
        <w:rPr>
          <w:rFonts w:ascii="Arial" w:hAnsi="Arial" w:cs="Arial"/>
          <w:i/>
          <w:sz w:val="20"/>
          <w:szCs w:val="20"/>
        </w:rPr>
        <w:t xml:space="preserve"> </w:t>
      </w:r>
      <w:r w:rsidRPr="0064638F">
        <w:rPr>
          <w:rFonts w:ascii="Arial" w:hAnsi="Arial" w:cs="Arial"/>
          <w:sz w:val="20"/>
          <w:szCs w:val="20"/>
        </w:rPr>
        <w:t xml:space="preserve">All disputes which arise between the Parties in connection with this Agreement </w:t>
      </w:r>
      <w:r>
        <w:rPr>
          <w:rFonts w:ascii="Arial" w:hAnsi="Arial" w:cs="Arial"/>
          <w:sz w:val="20"/>
          <w:szCs w:val="20"/>
        </w:rPr>
        <w:t>shall</w:t>
      </w:r>
      <w:r w:rsidRPr="0064638F">
        <w:rPr>
          <w:rFonts w:ascii="Arial" w:hAnsi="Arial" w:cs="Arial"/>
          <w:sz w:val="20"/>
          <w:szCs w:val="20"/>
        </w:rPr>
        <w:t xml:space="preserve"> be </w:t>
      </w:r>
      <w:r>
        <w:rPr>
          <w:rFonts w:ascii="Arial" w:hAnsi="Arial" w:cs="Arial"/>
          <w:sz w:val="20"/>
          <w:szCs w:val="20"/>
        </w:rPr>
        <w:t xml:space="preserve">discussed initially between </w:t>
      </w:r>
      <w:r w:rsidR="00AE0819">
        <w:rPr>
          <w:rFonts w:ascii="Arial" w:hAnsi="Arial" w:cs="Arial"/>
          <w:sz w:val="20"/>
          <w:szCs w:val="20"/>
        </w:rPr>
        <w:t xml:space="preserve">the project managers for </w:t>
      </w:r>
      <w:r>
        <w:rPr>
          <w:rFonts w:ascii="Arial" w:hAnsi="Arial" w:cs="Arial"/>
          <w:sz w:val="20"/>
          <w:szCs w:val="20"/>
        </w:rPr>
        <w:t xml:space="preserve">the Project. If the dispute remains it shall be </w:t>
      </w:r>
      <w:r w:rsidRPr="0064638F">
        <w:rPr>
          <w:rFonts w:ascii="Arial" w:hAnsi="Arial" w:cs="Arial"/>
          <w:sz w:val="20"/>
          <w:szCs w:val="20"/>
        </w:rPr>
        <w:t xml:space="preserve">referred to </w:t>
      </w:r>
      <w:r w:rsidRPr="0064638F">
        <w:rPr>
          <w:rFonts w:ascii="Arial" w:hAnsi="Arial" w:cs="Arial"/>
          <w:sz w:val="20"/>
        </w:rPr>
        <w:t>[</w:t>
      </w:r>
      <w:r w:rsidRPr="0064638F">
        <w:rPr>
          <w:rFonts w:ascii="Arial" w:hAnsi="Arial" w:cs="Arial"/>
          <w:sz w:val="20"/>
        </w:rPr>
        <w:sym w:font="Symbol" w:char="F0B7"/>
      </w:r>
      <w:r w:rsidRPr="0064638F">
        <w:rPr>
          <w:rFonts w:ascii="Arial" w:hAnsi="Arial" w:cs="Arial"/>
          <w:sz w:val="20"/>
        </w:rPr>
        <w:t>]</w:t>
      </w:r>
      <w:r w:rsidRPr="0064638F">
        <w:rPr>
          <w:rFonts w:ascii="Arial" w:hAnsi="Arial" w:cs="Arial"/>
          <w:sz w:val="20"/>
          <w:szCs w:val="20"/>
        </w:rPr>
        <w:t xml:space="preserve"> in the case of the </w:t>
      </w:r>
      <w:r>
        <w:rPr>
          <w:rFonts w:ascii="Arial" w:hAnsi="Arial" w:cs="Arial"/>
          <w:sz w:val="20"/>
          <w:szCs w:val="20"/>
        </w:rPr>
        <w:t>RPO</w:t>
      </w:r>
      <w:r w:rsidRPr="0064638F">
        <w:rPr>
          <w:rFonts w:ascii="Arial" w:hAnsi="Arial" w:cs="Arial"/>
          <w:sz w:val="20"/>
          <w:szCs w:val="20"/>
        </w:rPr>
        <w:t xml:space="preserve">, and to </w:t>
      </w:r>
      <w:r w:rsidRPr="0064638F">
        <w:rPr>
          <w:rFonts w:ascii="Arial" w:hAnsi="Arial" w:cs="Arial"/>
          <w:sz w:val="20"/>
        </w:rPr>
        <w:t>[</w:t>
      </w:r>
      <w:r w:rsidRPr="0064638F">
        <w:rPr>
          <w:rFonts w:ascii="Arial" w:hAnsi="Arial" w:cs="Arial"/>
          <w:sz w:val="20"/>
        </w:rPr>
        <w:sym w:font="Symbol" w:char="F0B7"/>
      </w:r>
      <w:r w:rsidRPr="0064638F">
        <w:rPr>
          <w:rFonts w:ascii="Arial" w:hAnsi="Arial" w:cs="Arial"/>
          <w:sz w:val="20"/>
        </w:rPr>
        <w:t xml:space="preserve">] </w:t>
      </w:r>
      <w:r w:rsidRPr="0064638F">
        <w:rPr>
          <w:rFonts w:ascii="Arial" w:hAnsi="Arial" w:cs="Arial"/>
          <w:sz w:val="20"/>
          <w:szCs w:val="20"/>
        </w:rPr>
        <w:t xml:space="preserve">in the case of the </w:t>
      </w:r>
      <w:r>
        <w:rPr>
          <w:rFonts w:ascii="Arial" w:hAnsi="Arial" w:cs="Arial"/>
          <w:sz w:val="20"/>
          <w:szCs w:val="20"/>
        </w:rPr>
        <w:t>Industry Party</w:t>
      </w:r>
      <w:r w:rsidRPr="0064638F">
        <w:rPr>
          <w:rFonts w:ascii="Arial" w:hAnsi="Arial" w:cs="Arial"/>
          <w:sz w:val="20"/>
          <w:szCs w:val="20"/>
        </w:rPr>
        <w:t xml:space="preserve"> in an attempt to resolve the issue</w:t>
      </w:r>
      <w:r>
        <w:rPr>
          <w:rFonts w:ascii="Arial" w:hAnsi="Arial" w:cs="Arial"/>
          <w:sz w:val="20"/>
          <w:szCs w:val="20"/>
        </w:rPr>
        <w:t xml:space="preserve"> in good faith</w:t>
      </w:r>
      <w:r w:rsidRPr="0064638F">
        <w:rPr>
          <w:rFonts w:ascii="Arial" w:hAnsi="Arial" w:cs="Arial"/>
          <w:sz w:val="20"/>
          <w:szCs w:val="20"/>
        </w:rPr>
        <w:t>.</w:t>
      </w:r>
    </w:p>
    <w:p w14:paraId="518D03FF" w14:textId="53739624" w:rsidR="00D052EE" w:rsidRPr="0064638F" w:rsidRDefault="00D052EE" w:rsidP="00D052EE">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Mediation. </w:t>
      </w:r>
      <w:r w:rsidRPr="0064638F">
        <w:rPr>
          <w:rFonts w:ascii="Arial" w:hAnsi="Arial" w:cs="Arial"/>
          <w:sz w:val="20"/>
          <w:szCs w:val="20"/>
        </w:rPr>
        <w:t xml:space="preserve">In the event that the dispute has not been settled within sixty (60) days, it shall be submitted for mediation by a mediator </w:t>
      </w:r>
      <w:r w:rsidR="00C01A78">
        <w:rPr>
          <w:rFonts w:ascii="Arial" w:hAnsi="Arial" w:cs="Arial"/>
          <w:sz w:val="20"/>
          <w:szCs w:val="20"/>
        </w:rPr>
        <w:t xml:space="preserve">or other appropriate </w:t>
      </w:r>
      <w:r w:rsidR="00B14344">
        <w:rPr>
          <w:rFonts w:ascii="Arial" w:hAnsi="Arial" w:cs="Arial"/>
          <w:sz w:val="20"/>
          <w:szCs w:val="20"/>
        </w:rPr>
        <w:t xml:space="preserve">independent third party </w:t>
      </w:r>
      <w:r w:rsidR="00C01A78">
        <w:rPr>
          <w:rFonts w:ascii="Arial" w:hAnsi="Arial" w:cs="Arial"/>
          <w:sz w:val="20"/>
          <w:szCs w:val="20"/>
        </w:rPr>
        <w:t xml:space="preserve">expert </w:t>
      </w:r>
      <w:r w:rsidRPr="0064638F">
        <w:rPr>
          <w:rFonts w:ascii="Arial" w:hAnsi="Arial" w:cs="Arial"/>
          <w:sz w:val="20"/>
          <w:szCs w:val="20"/>
        </w:rPr>
        <w:t>agreed by the Parties or, in default of agreement, appointed by the Centre for Dispute Resolution in Dublin.</w:t>
      </w:r>
      <w:r w:rsidR="00E56546">
        <w:rPr>
          <w:rFonts w:ascii="Arial" w:hAnsi="Arial" w:cs="Arial"/>
          <w:sz w:val="20"/>
          <w:szCs w:val="20"/>
        </w:rPr>
        <w:t xml:space="preserve"> The </w:t>
      </w:r>
      <w:r w:rsidR="00C83A31">
        <w:rPr>
          <w:rFonts w:ascii="Arial" w:hAnsi="Arial" w:cs="Arial"/>
          <w:sz w:val="20"/>
          <w:szCs w:val="20"/>
        </w:rPr>
        <w:t>cost</w:t>
      </w:r>
      <w:r w:rsidR="00E56546">
        <w:rPr>
          <w:rFonts w:ascii="Arial" w:hAnsi="Arial" w:cs="Arial"/>
          <w:sz w:val="20"/>
          <w:szCs w:val="20"/>
        </w:rPr>
        <w:t xml:space="preserve"> of any such mediator or expert shall be borne equally by the Parties.</w:t>
      </w:r>
    </w:p>
    <w:p w14:paraId="00ABC74D" w14:textId="77777777" w:rsidR="00D052EE" w:rsidRPr="000F1F52" w:rsidRDefault="00D052EE" w:rsidP="00D052EE">
      <w:pPr>
        <w:pStyle w:val="ListParagraph"/>
        <w:numPr>
          <w:ilvl w:val="1"/>
          <w:numId w:val="5"/>
        </w:numPr>
        <w:spacing w:after="240" w:line="240" w:lineRule="auto"/>
        <w:contextualSpacing w:val="0"/>
        <w:jc w:val="both"/>
        <w:rPr>
          <w:rFonts w:ascii="Arial" w:hAnsi="Arial" w:cs="Arial"/>
          <w:sz w:val="20"/>
          <w:szCs w:val="20"/>
        </w:rPr>
      </w:pPr>
      <w:r w:rsidRPr="00CE3730">
        <w:rPr>
          <w:rFonts w:ascii="Arial" w:hAnsi="Arial" w:cs="Arial"/>
          <w:i/>
          <w:sz w:val="20"/>
          <w:szCs w:val="20"/>
        </w:rPr>
        <w:t>Injunctive relief</w:t>
      </w:r>
      <w:r>
        <w:rPr>
          <w:rFonts w:ascii="Arial" w:hAnsi="Arial" w:cs="Arial"/>
          <w:sz w:val="20"/>
          <w:szCs w:val="20"/>
        </w:rPr>
        <w:t xml:space="preserve">. </w:t>
      </w:r>
      <w:r w:rsidRPr="000F1F52">
        <w:rPr>
          <w:rFonts w:ascii="Arial" w:hAnsi="Arial" w:cs="Arial"/>
          <w:sz w:val="20"/>
          <w:szCs w:val="20"/>
        </w:rPr>
        <w:t xml:space="preserve">For the avoidance of doubt, however, nothing in this </w:t>
      </w:r>
      <w:r>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_Ref433369452 \w \h </w:instrText>
      </w:r>
      <w:r>
        <w:rPr>
          <w:rFonts w:ascii="Arial" w:hAnsi="Arial" w:cs="Arial"/>
          <w:sz w:val="20"/>
          <w:szCs w:val="20"/>
        </w:rPr>
      </w:r>
      <w:r>
        <w:rPr>
          <w:rFonts w:ascii="Arial" w:hAnsi="Arial" w:cs="Arial"/>
          <w:sz w:val="20"/>
          <w:szCs w:val="20"/>
        </w:rPr>
        <w:fldChar w:fldCharType="separate"/>
      </w:r>
      <w:r w:rsidR="003222B3">
        <w:rPr>
          <w:rFonts w:ascii="Arial" w:hAnsi="Arial" w:cs="Arial"/>
          <w:sz w:val="20"/>
          <w:szCs w:val="20"/>
        </w:rPr>
        <w:t>11</w:t>
      </w:r>
      <w:r>
        <w:rPr>
          <w:rFonts w:ascii="Arial" w:hAnsi="Arial" w:cs="Arial"/>
          <w:sz w:val="20"/>
          <w:szCs w:val="20"/>
        </w:rPr>
        <w:fldChar w:fldCharType="end"/>
      </w:r>
      <w:r w:rsidRPr="000F1F52">
        <w:rPr>
          <w:rFonts w:ascii="Arial" w:hAnsi="Arial" w:cs="Arial"/>
          <w:sz w:val="20"/>
          <w:szCs w:val="20"/>
        </w:rPr>
        <w:t xml:space="preserve"> shall prevent or delay a Party from </w:t>
      </w:r>
      <w:r>
        <w:rPr>
          <w:rFonts w:ascii="Arial" w:hAnsi="Arial" w:cs="Arial"/>
          <w:sz w:val="20"/>
          <w:szCs w:val="20"/>
        </w:rPr>
        <w:t xml:space="preserve">applying to a court of competent jurisdiction for the purposes of seeking injunctive relief provided that there is no delay in the prosecution of that application. </w:t>
      </w:r>
    </w:p>
    <w:p w14:paraId="3B9A83B7" w14:textId="77777777" w:rsidR="00757A72" w:rsidRPr="00757A72" w:rsidRDefault="00757A72" w:rsidP="00D052EE">
      <w:pPr>
        <w:pStyle w:val="Heading2"/>
      </w:pPr>
      <w:bookmarkStart w:id="41" w:name="_Ref435626524"/>
      <w:r w:rsidRPr="00757A72">
        <w:t>General</w:t>
      </w:r>
      <w:bookmarkEnd w:id="41"/>
    </w:p>
    <w:p w14:paraId="3A7C86AF" w14:textId="2474D828" w:rsidR="00D052EE" w:rsidRDefault="00D052EE" w:rsidP="004B4CD6">
      <w:pPr>
        <w:pStyle w:val="ListParagraph"/>
        <w:keepNext/>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Force majeure</w:t>
      </w:r>
      <w:r w:rsidRPr="00757A72">
        <w:rPr>
          <w:rFonts w:ascii="Arial" w:hAnsi="Arial" w:cs="Arial"/>
          <w:sz w:val="20"/>
          <w:szCs w:val="20"/>
        </w:rPr>
        <w:t>.</w:t>
      </w:r>
    </w:p>
    <w:p w14:paraId="0DCCF643" w14:textId="6DEE3397" w:rsidR="00D052EE" w:rsidRDefault="00D052EE" w:rsidP="002574BA">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 xml:space="preserve">Neither Party shall have any liability or be deemed to be in breach of this Agreement for any delays or failures in performance of this Agreement </w:t>
      </w:r>
      <w:r w:rsidR="00CC361A">
        <w:rPr>
          <w:rFonts w:ascii="Arial" w:hAnsi="Arial" w:cs="Arial"/>
          <w:sz w:val="20"/>
          <w:szCs w:val="20"/>
        </w:rPr>
        <w:t xml:space="preserve">(except payment obligations) </w:t>
      </w:r>
      <w:r w:rsidRPr="00757A72">
        <w:rPr>
          <w:rFonts w:ascii="Arial" w:hAnsi="Arial" w:cs="Arial"/>
          <w:sz w:val="20"/>
          <w:szCs w:val="20"/>
        </w:rPr>
        <w:t xml:space="preserve">that result from </w:t>
      </w:r>
      <w:r w:rsidR="00DB10A6">
        <w:rPr>
          <w:rFonts w:ascii="Arial" w:hAnsi="Arial" w:cs="Arial"/>
          <w:sz w:val="20"/>
          <w:szCs w:val="20"/>
        </w:rPr>
        <w:t xml:space="preserve">any </w:t>
      </w:r>
      <w:r w:rsidRPr="00DB10A6">
        <w:rPr>
          <w:rFonts w:ascii="Arial" w:hAnsi="Arial" w:cs="Arial"/>
          <w:sz w:val="20"/>
          <w:szCs w:val="20"/>
        </w:rPr>
        <w:t>Event of Force Majeure</w:t>
      </w:r>
      <w:r>
        <w:rPr>
          <w:rFonts w:ascii="Arial" w:hAnsi="Arial" w:cs="Arial"/>
          <w:sz w:val="20"/>
          <w:szCs w:val="20"/>
        </w:rPr>
        <w:t xml:space="preserve">. </w:t>
      </w:r>
      <w:r w:rsidRPr="00757A72">
        <w:rPr>
          <w:rFonts w:ascii="Arial" w:hAnsi="Arial" w:cs="Arial"/>
          <w:sz w:val="20"/>
          <w:szCs w:val="20"/>
        </w:rPr>
        <w:t xml:space="preserve">The Party affected by </w:t>
      </w:r>
      <w:r>
        <w:rPr>
          <w:rFonts w:ascii="Arial" w:hAnsi="Arial" w:cs="Arial"/>
          <w:sz w:val="20"/>
          <w:szCs w:val="20"/>
        </w:rPr>
        <w:t>an Event of Force Majeure</w:t>
      </w:r>
      <w:r w:rsidRPr="00757A72">
        <w:rPr>
          <w:rFonts w:ascii="Arial" w:hAnsi="Arial" w:cs="Arial"/>
          <w:sz w:val="20"/>
          <w:szCs w:val="20"/>
        </w:rPr>
        <w:t xml:space="preserve"> shall promptly notify the other Party in writing when such circumstances cause a delay or failure in performan</w:t>
      </w:r>
      <w:r>
        <w:rPr>
          <w:rFonts w:ascii="Arial" w:hAnsi="Arial" w:cs="Arial"/>
          <w:sz w:val="20"/>
          <w:szCs w:val="20"/>
        </w:rPr>
        <w:t>ce and when they cease to do so.</w:t>
      </w:r>
    </w:p>
    <w:p w14:paraId="0B101E38" w14:textId="224739D3" w:rsidR="00D052EE" w:rsidRPr="00757A72" w:rsidRDefault="00314156" w:rsidP="002574BA">
      <w:pPr>
        <w:pStyle w:val="ListParagraph"/>
        <w:numPr>
          <w:ilvl w:val="2"/>
          <w:numId w:val="5"/>
        </w:numPr>
        <w:spacing w:after="240" w:line="240" w:lineRule="auto"/>
        <w:contextualSpacing w:val="0"/>
        <w:jc w:val="both"/>
        <w:rPr>
          <w:rFonts w:ascii="Arial" w:hAnsi="Arial" w:cs="Arial"/>
          <w:sz w:val="20"/>
          <w:szCs w:val="20"/>
        </w:rPr>
      </w:pPr>
      <w:r>
        <w:rPr>
          <w:rFonts w:ascii="Arial" w:hAnsi="Arial" w:cs="Arial"/>
          <w:sz w:val="20"/>
          <w:szCs w:val="20"/>
        </w:rPr>
        <w:t>If a Party is prevented from performing</w:t>
      </w:r>
      <w:r w:rsidR="00D052EE" w:rsidRPr="000209C7">
        <w:rPr>
          <w:rFonts w:ascii="Arial" w:hAnsi="Arial" w:cs="Arial"/>
          <w:sz w:val="20"/>
          <w:szCs w:val="20"/>
        </w:rPr>
        <w:t xml:space="preserve"> a material obligation under this Agreement by any Event of Force Majeure for a continuous period of </w:t>
      </w:r>
      <w:r>
        <w:rPr>
          <w:rFonts w:ascii="Arial" w:hAnsi="Arial" w:cs="Arial"/>
          <w:sz w:val="20"/>
          <w:szCs w:val="20"/>
        </w:rPr>
        <w:t>90</w:t>
      </w:r>
      <w:r w:rsidR="00D052EE" w:rsidRPr="000209C7">
        <w:rPr>
          <w:rFonts w:ascii="Arial" w:hAnsi="Arial" w:cs="Arial"/>
          <w:sz w:val="20"/>
          <w:szCs w:val="20"/>
        </w:rPr>
        <w:t xml:space="preserve"> days or more, then the </w:t>
      </w:r>
      <w:r>
        <w:rPr>
          <w:rFonts w:ascii="Arial" w:hAnsi="Arial" w:cs="Arial"/>
          <w:sz w:val="20"/>
          <w:szCs w:val="20"/>
        </w:rPr>
        <w:t xml:space="preserve">other </w:t>
      </w:r>
      <w:r w:rsidR="00D052EE" w:rsidRPr="000209C7">
        <w:rPr>
          <w:rFonts w:ascii="Arial" w:hAnsi="Arial" w:cs="Arial"/>
          <w:sz w:val="20"/>
          <w:szCs w:val="20"/>
        </w:rPr>
        <w:t xml:space="preserve">Party </w:t>
      </w:r>
      <w:r>
        <w:rPr>
          <w:rFonts w:ascii="Arial" w:hAnsi="Arial" w:cs="Arial"/>
          <w:sz w:val="20"/>
          <w:szCs w:val="20"/>
        </w:rPr>
        <w:t>shall be entitled</w:t>
      </w:r>
      <w:r w:rsidR="00D052EE" w:rsidRPr="000209C7">
        <w:rPr>
          <w:rFonts w:ascii="Arial" w:hAnsi="Arial" w:cs="Arial"/>
          <w:sz w:val="20"/>
          <w:szCs w:val="20"/>
        </w:rPr>
        <w:t xml:space="preserve"> to terminate th</w:t>
      </w:r>
      <w:r>
        <w:rPr>
          <w:rFonts w:ascii="Arial" w:hAnsi="Arial" w:cs="Arial"/>
          <w:sz w:val="20"/>
          <w:szCs w:val="20"/>
        </w:rPr>
        <w:t>is Agreement with immediate effec</w:t>
      </w:r>
      <w:r w:rsidR="004E0A60">
        <w:rPr>
          <w:rFonts w:ascii="Arial" w:hAnsi="Arial" w:cs="Arial"/>
          <w:sz w:val="20"/>
          <w:szCs w:val="20"/>
        </w:rPr>
        <w:t xml:space="preserve">t by giving notice in writing. </w:t>
      </w:r>
      <w:r>
        <w:rPr>
          <w:rFonts w:ascii="Arial" w:hAnsi="Arial" w:cs="Arial"/>
          <w:sz w:val="20"/>
          <w:szCs w:val="20"/>
        </w:rPr>
        <w:t>N</w:t>
      </w:r>
      <w:r w:rsidR="00D052EE" w:rsidRPr="000209C7">
        <w:rPr>
          <w:rFonts w:ascii="Arial" w:hAnsi="Arial" w:cs="Arial"/>
          <w:sz w:val="20"/>
          <w:szCs w:val="20"/>
        </w:rPr>
        <w:t>either Party shall be liable to the other for such termination.</w:t>
      </w:r>
    </w:p>
    <w:p w14:paraId="5647AF21" w14:textId="3322CE42" w:rsidR="00D052EE" w:rsidRDefault="002574BA" w:rsidP="002574B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Amendments.</w:t>
      </w:r>
      <w:r w:rsidRPr="00757A72">
        <w:rPr>
          <w:rFonts w:ascii="Arial" w:hAnsi="Arial" w:cs="Arial"/>
          <w:i/>
          <w:sz w:val="20"/>
          <w:szCs w:val="20"/>
        </w:rPr>
        <w:t xml:space="preserve"> </w:t>
      </w:r>
      <w:r w:rsidRPr="00757A72">
        <w:rPr>
          <w:rFonts w:ascii="Arial" w:hAnsi="Arial" w:cs="Arial"/>
          <w:sz w:val="20"/>
          <w:szCs w:val="20"/>
        </w:rPr>
        <w:t>This Agreement may only be amended in writing signed by duly authorised representatives of the Parties.</w:t>
      </w:r>
    </w:p>
    <w:p w14:paraId="7291EC11" w14:textId="74CE335F" w:rsidR="002826C7" w:rsidRPr="00757A72" w:rsidRDefault="002826C7" w:rsidP="002826C7">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Independent contractors. </w:t>
      </w:r>
      <w:r w:rsidRPr="00757A72">
        <w:rPr>
          <w:rFonts w:ascii="Arial" w:hAnsi="Arial" w:cs="Arial"/>
          <w:sz w:val="20"/>
          <w:szCs w:val="20"/>
        </w:rPr>
        <w:t xml:space="preserve">The relationship of the RPO to the </w:t>
      </w:r>
      <w:r>
        <w:rPr>
          <w:rFonts w:ascii="Arial" w:hAnsi="Arial" w:cs="Arial"/>
          <w:sz w:val="20"/>
          <w:szCs w:val="20"/>
        </w:rPr>
        <w:t>Industry Party</w:t>
      </w:r>
      <w:r w:rsidRPr="00757A72">
        <w:rPr>
          <w:rFonts w:ascii="Arial" w:hAnsi="Arial" w:cs="Arial"/>
          <w:sz w:val="20"/>
          <w:szCs w:val="20"/>
        </w:rPr>
        <w:t xml:space="preserve"> shall be t</w:t>
      </w:r>
      <w:r>
        <w:rPr>
          <w:rFonts w:ascii="Arial" w:hAnsi="Arial" w:cs="Arial"/>
          <w:sz w:val="20"/>
          <w:szCs w:val="20"/>
        </w:rPr>
        <w:t xml:space="preserve">hat of independent contractor. </w:t>
      </w:r>
      <w:r w:rsidRPr="00757A72">
        <w:rPr>
          <w:rFonts w:ascii="Arial" w:hAnsi="Arial" w:cs="Arial"/>
          <w:sz w:val="20"/>
          <w:szCs w:val="20"/>
        </w:rPr>
        <w:t xml:space="preserve">This Agreement is not intended to, and does not, create any contract of employment or other legal relationship between the </w:t>
      </w:r>
      <w:r>
        <w:rPr>
          <w:rFonts w:ascii="Arial" w:hAnsi="Arial" w:cs="Arial"/>
          <w:sz w:val="20"/>
          <w:szCs w:val="20"/>
        </w:rPr>
        <w:t>Parties</w:t>
      </w:r>
      <w:r w:rsidRPr="00757A72">
        <w:rPr>
          <w:rFonts w:ascii="Arial" w:hAnsi="Arial" w:cs="Arial"/>
          <w:sz w:val="20"/>
          <w:szCs w:val="20"/>
        </w:rPr>
        <w:t>.</w:t>
      </w:r>
    </w:p>
    <w:p w14:paraId="015DDC24" w14:textId="77777777" w:rsidR="002574BA" w:rsidRPr="00757A72" w:rsidRDefault="002574BA" w:rsidP="002574BA">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Sub-contracting.</w:t>
      </w:r>
      <w:r w:rsidRPr="00757A72">
        <w:rPr>
          <w:rFonts w:ascii="Arial" w:hAnsi="Arial" w:cs="Arial"/>
          <w:sz w:val="20"/>
          <w:szCs w:val="20"/>
        </w:rPr>
        <w:t xml:space="preserve"> </w:t>
      </w:r>
      <w:r>
        <w:rPr>
          <w:rFonts w:ascii="Arial" w:hAnsi="Arial" w:cs="Arial"/>
          <w:sz w:val="20"/>
          <w:szCs w:val="20"/>
        </w:rPr>
        <w:t>T</w:t>
      </w:r>
      <w:r w:rsidRPr="00757A72">
        <w:rPr>
          <w:rFonts w:ascii="Arial" w:hAnsi="Arial" w:cs="Arial"/>
          <w:sz w:val="20"/>
          <w:szCs w:val="20"/>
        </w:rPr>
        <w:t xml:space="preserve">he RPO may </w:t>
      </w:r>
      <w:r>
        <w:rPr>
          <w:rFonts w:ascii="Arial" w:hAnsi="Arial" w:cs="Arial"/>
          <w:sz w:val="20"/>
          <w:szCs w:val="20"/>
        </w:rPr>
        <w:t xml:space="preserve">not </w:t>
      </w:r>
      <w:r w:rsidRPr="00757A72">
        <w:rPr>
          <w:rFonts w:ascii="Arial" w:hAnsi="Arial" w:cs="Arial"/>
          <w:sz w:val="20"/>
          <w:szCs w:val="20"/>
        </w:rPr>
        <w:t xml:space="preserve">sub-contract any part of the </w:t>
      </w:r>
      <w:r>
        <w:rPr>
          <w:rFonts w:ascii="Arial" w:hAnsi="Arial" w:cs="Arial"/>
          <w:sz w:val="20"/>
          <w:szCs w:val="20"/>
        </w:rPr>
        <w:t>Project</w:t>
      </w:r>
      <w:r w:rsidRPr="00297B0D">
        <w:rPr>
          <w:rFonts w:ascii="Arial" w:hAnsi="Arial" w:cs="Arial"/>
          <w:sz w:val="20"/>
          <w:szCs w:val="20"/>
        </w:rPr>
        <w:t xml:space="preserve"> </w:t>
      </w:r>
      <w:r>
        <w:rPr>
          <w:rFonts w:ascii="Arial" w:hAnsi="Arial" w:cs="Arial"/>
          <w:sz w:val="20"/>
          <w:szCs w:val="20"/>
        </w:rPr>
        <w:t>except with</w:t>
      </w:r>
      <w:r w:rsidRPr="00757A72">
        <w:rPr>
          <w:rFonts w:ascii="Arial" w:hAnsi="Arial" w:cs="Arial"/>
          <w:sz w:val="20"/>
          <w:szCs w:val="20"/>
        </w:rPr>
        <w:t xml:space="preserve"> the written authorisation of the </w:t>
      </w:r>
      <w:r>
        <w:rPr>
          <w:rFonts w:ascii="Arial" w:hAnsi="Arial" w:cs="Arial"/>
          <w:sz w:val="20"/>
          <w:szCs w:val="20"/>
        </w:rPr>
        <w:t>Industry Party. Where such authorisation is given t</w:t>
      </w:r>
      <w:r w:rsidRPr="00757A72">
        <w:rPr>
          <w:rFonts w:ascii="Arial" w:hAnsi="Arial" w:cs="Arial"/>
          <w:sz w:val="20"/>
          <w:szCs w:val="20"/>
        </w:rPr>
        <w:t>he RPO shall be responsible for the work of any sub-contractor and for such sub-contractor's compliance with the provisions of this Agreement.</w:t>
      </w:r>
    </w:p>
    <w:p w14:paraId="58E68E2B" w14:textId="77777777" w:rsidR="002574BA" w:rsidRDefault="002574BA" w:rsidP="00017809">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Assignment. </w:t>
      </w:r>
      <w:r w:rsidRPr="00757A72">
        <w:rPr>
          <w:rFonts w:ascii="Arial" w:hAnsi="Arial" w:cs="Arial"/>
          <w:sz w:val="20"/>
          <w:szCs w:val="20"/>
        </w:rPr>
        <w:t xml:space="preserve">Neither Party may assign, mortgage, charge or otherwise transfer any or all of its rights and obligations under this Agreement </w:t>
      </w:r>
      <w:r>
        <w:rPr>
          <w:rFonts w:ascii="Arial" w:hAnsi="Arial" w:cs="Arial"/>
          <w:sz w:val="20"/>
          <w:szCs w:val="20"/>
        </w:rPr>
        <w:t xml:space="preserve">except to its Affiliates </w:t>
      </w:r>
      <w:r w:rsidRPr="00757A72">
        <w:rPr>
          <w:rFonts w:ascii="Arial" w:hAnsi="Arial" w:cs="Arial"/>
          <w:sz w:val="20"/>
          <w:szCs w:val="20"/>
        </w:rPr>
        <w:t xml:space="preserve">without the prior written agreement of the other Party. </w:t>
      </w:r>
    </w:p>
    <w:p w14:paraId="1BBC4FF9" w14:textId="79E307D3" w:rsidR="002963D2" w:rsidRDefault="004E0A60" w:rsidP="00017809">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Standard form d</w:t>
      </w:r>
      <w:r w:rsidR="002963D2" w:rsidRPr="00556E00">
        <w:rPr>
          <w:rFonts w:ascii="Arial" w:hAnsi="Arial" w:cs="Arial"/>
          <w:i/>
          <w:sz w:val="20"/>
          <w:szCs w:val="20"/>
        </w:rPr>
        <w:t>ocuments</w:t>
      </w:r>
      <w:r w:rsidR="002963D2" w:rsidRPr="00556E00">
        <w:rPr>
          <w:rFonts w:ascii="Arial" w:hAnsi="Arial" w:cs="Arial"/>
          <w:sz w:val="20"/>
          <w:szCs w:val="20"/>
        </w:rPr>
        <w:t>. The Parties recognise that printed form purchase orders, invoices and other commonly used form documents relating to the performance of any obligations under this Agreement may contain terms which conflict with one o</w:t>
      </w:r>
      <w:r>
        <w:rPr>
          <w:rFonts w:ascii="Arial" w:hAnsi="Arial" w:cs="Arial"/>
          <w:sz w:val="20"/>
          <w:szCs w:val="20"/>
        </w:rPr>
        <w:t>r more terms of this Agreement.</w:t>
      </w:r>
      <w:r w:rsidR="002963D2" w:rsidRPr="00556E00">
        <w:rPr>
          <w:rFonts w:ascii="Arial" w:hAnsi="Arial" w:cs="Arial"/>
          <w:sz w:val="20"/>
          <w:szCs w:val="20"/>
        </w:rPr>
        <w:t xml:space="preserve"> In case of any such conflict, the relevant terms of this Agreement shall prevail.</w:t>
      </w:r>
    </w:p>
    <w:p w14:paraId="696C19F2" w14:textId="6FCD773D" w:rsidR="002574BA" w:rsidRDefault="002574BA" w:rsidP="002574BA">
      <w:pPr>
        <w:pStyle w:val="ListParagraph"/>
        <w:numPr>
          <w:ilvl w:val="1"/>
          <w:numId w:val="5"/>
        </w:numPr>
        <w:spacing w:after="240" w:line="240" w:lineRule="auto"/>
        <w:contextualSpacing w:val="0"/>
        <w:jc w:val="both"/>
        <w:rPr>
          <w:rFonts w:ascii="Arial" w:hAnsi="Arial" w:cs="Arial"/>
          <w:sz w:val="20"/>
          <w:szCs w:val="20"/>
        </w:rPr>
      </w:pPr>
      <w:r w:rsidRPr="00F42A91">
        <w:rPr>
          <w:rFonts w:ascii="Arial" w:hAnsi="Arial" w:cs="Arial"/>
          <w:i/>
          <w:sz w:val="20"/>
          <w:szCs w:val="20"/>
        </w:rPr>
        <w:t xml:space="preserve">Entire agreement. </w:t>
      </w:r>
      <w:r w:rsidRPr="00F42A91">
        <w:rPr>
          <w:rFonts w:ascii="Arial" w:hAnsi="Arial" w:cs="Arial"/>
          <w:sz w:val="20"/>
          <w:szCs w:val="20"/>
        </w:rPr>
        <w:t>This Agreement, including its Schedules, sets out the entire agreement between the Parties relating to its subject matter and supersedes all prior oral or written agreements, arrangements or understandings between them re</w:t>
      </w:r>
      <w:r>
        <w:rPr>
          <w:rFonts w:ascii="Arial" w:hAnsi="Arial" w:cs="Arial"/>
          <w:sz w:val="20"/>
          <w:szCs w:val="20"/>
        </w:rPr>
        <w:t>lating to such subject matter.</w:t>
      </w:r>
    </w:p>
    <w:p w14:paraId="75DB6213" w14:textId="77777777" w:rsidR="002574BA" w:rsidRPr="007962BE" w:rsidRDefault="002574BA" w:rsidP="00AA25AB">
      <w:pPr>
        <w:pStyle w:val="ListParagraph"/>
        <w:keepNext/>
        <w:numPr>
          <w:ilvl w:val="1"/>
          <w:numId w:val="5"/>
        </w:numPr>
        <w:spacing w:after="240" w:line="240" w:lineRule="auto"/>
        <w:jc w:val="both"/>
        <w:rPr>
          <w:rFonts w:ascii="Arial" w:hAnsi="Arial" w:cs="Arial"/>
          <w:sz w:val="20"/>
          <w:szCs w:val="20"/>
        </w:rPr>
      </w:pPr>
      <w:bookmarkStart w:id="42" w:name="_Ref349552325"/>
      <w:r w:rsidRPr="007962BE">
        <w:rPr>
          <w:rFonts w:ascii="Arial" w:hAnsi="Arial" w:cs="Arial"/>
          <w:i/>
          <w:sz w:val="20"/>
          <w:szCs w:val="20"/>
        </w:rPr>
        <w:t xml:space="preserve">Notices. </w:t>
      </w:r>
      <w:bookmarkEnd w:id="42"/>
      <w:r w:rsidRPr="007962BE">
        <w:rPr>
          <w:rFonts w:ascii="Arial" w:hAnsi="Arial" w:cs="Arial"/>
          <w:sz w:val="20"/>
          <w:szCs w:val="20"/>
        </w:rPr>
        <w:t>All notices given by either Party to the other pursuant to this Agreement shall be</w:t>
      </w:r>
      <w:r>
        <w:rPr>
          <w:rFonts w:ascii="Arial" w:hAnsi="Arial" w:cs="Arial"/>
          <w:sz w:val="20"/>
          <w:szCs w:val="20"/>
        </w:rPr>
        <w:t xml:space="preserve"> in writing and may be delivered by pre-paid post, registered courier or by hand to</w:t>
      </w:r>
      <w:r w:rsidRPr="007962BE">
        <w:rPr>
          <w:rFonts w:ascii="Arial" w:hAnsi="Arial" w:cs="Arial"/>
          <w:sz w:val="20"/>
          <w:szCs w:val="20"/>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738"/>
        <w:gridCol w:w="3739"/>
      </w:tblGrid>
      <w:tr w:rsidR="002574BA" w:rsidRPr="002574BA" w14:paraId="27C2DB68" w14:textId="77777777" w:rsidTr="002574BA">
        <w:tc>
          <w:tcPr>
            <w:tcW w:w="1242" w:type="dxa"/>
          </w:tcPr>
          <w:p w14:paraId="349D6223" w14:textId="77777777" w:rsidR="002574BA" w:rsidRPr="002574BA" w:rsidRDefault="002574BA" w:rsidP="009A03B7">
            <w:pPr>
              <w:keepNext/>
              <w:spacing w:after="120" w:line="240" w:lineRule="auto"/>
              <w:jc w:val="both"/>
              <w:rPr>
                <w:rFonts w:ascii="Arial" w:hAnsi="Arial" w:cs="Arial"/>
                <w:sz w:val="20"/>
                <w:szCs w:val="20"/>
              </w:rPr>
            </w:pPr>
          </w:p>
        </w:tc>
        <w:tc>
          <w:tcPr>
            <w:tcW w:w="3738" w:type="dxa"/>
          </w:tcPr>
          <w:p w14:paraId="14CAA166" w14:textId="77777777" w:rsidR="002574BA" w:rsidRPr="002574BA" w:rsidRDefault="002574BA" w:rsidP="009A03B7">
            <w:pPr>
              <w:keepNext/>
              <w:spacing w:after="120" w:line="240" w:lineRule="auto"/>
              <w:jc w:val="both"/>
              <w:rPr>
                <w:rFonts w:ascii="Arial" w:hAnsi="Arial" w:cs="Arial"/>
                <w:sz w:val="20"/>
                <w:szCs w:val="20"/>
              </w:rPr>
            </w:pPr>
            <w:r w:rsidRPr="002574BA">
              <w:rPr>
                <w:rFonts w:ascii="Arial" w:hAnsi="Arial" w:cs="Arial"/>
                <w:sz w:val="20"/>
                <w:szCs w:val="20"/>
              </w:rPr>
              <w:t>Industry Party Contact:</w:t>
            </w:r>
          </w:p>
        </w:tc>
        <w:tc>
          <w:tcPr>
            <w:tcW w:w="3739" w:type="dxa"/>
          </w:tcPr>
          <w:p w14:paraId="3C9E80E0" w14:textId="77777777" w:rsidR="002574BA" w:rsidRPr="002574BA" w:rsidRDefault="002574BA" w:rsidP="009A03B7">
            <w:pPr>
              <w:keepNext/>
              <w:spacing w:after="120" w:line="240" w:lineRule="auto"/>
              <w:jc w:val="both"/>
              <w:rPr>
                <w:rFonts w:ascii="Arial" w:hAnsi="Arial" w:cs="Arial"/>
                <w:sz w:val="20"/>
                <w:szCs w:val="20"/>
              </w:rPr>
            </w:pPr>
            <w:r w:rsidRPr="002574BA">
              <w:rPr>
                <w:rFonts w:ascii="Arial" w:hAnsi="Arial" w:cs="Arial"/>
                <w:sz w:val="20"/>
                <w:szCs w:val="20"/>
              </w:rPr>
              <w:t>RPO Contact:</w:t>
            </w:r>
          </w:p>
        </w:tc>
      </w:tr>
      <w:tr w:rsidR="002574BA" w:rsidRPr="002574BA" w14:paraId="36EDB47C" w14:textId="77777777" w:rsidTr="002574BA">
        <w:tc>
          <w:tcPr>
            <w:tcW w:w="1242" w:type="dxa"/>
          </w:tcPr>
          <w:p w14:paraId="7967E9F0" w14:textId="77777777" w:rsidR="002574BA" w:rsidRPr="002574BA" w:rsidRDefault="002574BA" w:rsidP="009A03B7">
            <w:pPr>
              <w:keepNext/>
              <w:spacing w:after="120" w:line="240" w:lineRule="auto"/>
              <w:jc w:val="both"/>
              <w:rPr>
                <w:rFonts w:ascii="Arial" w:hAnsi="Arial" w:cs="Arial"/>
                <w:sz w:val="20"/>
                <w:szCs w:val="20"/>
              </w:rPr>
            </w:pPr>
            <w:r w:rsidRPr="002574BA">
              <w:rPr>
                <w:rFonts w:ascii="Arial" w:hAnsi="Arial" w:cs="Arial"/>
                <w:sz w:val="20"/>
                <w:szCs w:val="20"/>
              </w:rPr>
              <w:t>Name</w:t>
            </w:r>
          </w:p>
        </w:tc>
        <w:tc>
          <w:tcPr>
            <w:tcW w:w="3738" w:type="dxa"/>
          </w:tcPr>
          <w:p w14:paraId="22868F21" w14:textId="77777777" w:rsidR="002574BA" w:rsidRPr="002574BA" w:rsidRDefault="002574BA" w:rsidP="009A03B7">
            <w:pPr>
              <w:keepNext/>
              <w:spacing w:after="120" w:line="240" w:lineRule="auto"/>
              <w:jc w:val="both"/>
              <w:rPr>
                <w:rFonts w:ascii="Arial" w:hAnsi="Arial" w:cs="Arial"/>
                <w:spacing w:val="-3"/>
                <w:sz w:val="20"/>
                <w:szCs w:val="20"/>
              </w:rPr>
            </w:pPr>
            <w:r w:rsidRPr="002574BA">
              <w:rPr>
                <w:rFonts w:ascii="Arial" w:hAnsi="Arial" w:cs="Arial"/>
                <w:spacing w:val="-3"/>
                <w:sz w:val="20"/>
                <w:szCs w:val="20"/>
              </w:rPr>
              <w:t>[●]</w:t>
            </w:r>
          </w:p>
        </w:tc>
        <w:tc>
          <w:tcPr>
            <w:tcW w:w="3739" w:type="dxa"/>
          </w:tcPr>
          <w:p w14:paraId="1F2DB10B" w14:textId="77777777" w:rsidR="002574BA" w:rsidRPr="002574BA" w:rsidRDefault="002574BA" w:rsidP="009A03B7">
            <w:pPr>
              <w:keepNext/>
              <w:spacing w:after="120" w:line="240" w:lineRule="auto"/>
              <w:jc w:val="both"/>
              <w:rPr>
                <w:rFonts w:ascii="Arial" w:hAnsi="Arial" w:cs="Arial"/>
                <w:sz w:val="20"/>
                <w:szCs w:val="20"/>
              </w:rPr>
            </w:pPr>
            <w:r w:rsidRPr="002574BA">
              <w:rPr>
                <w:rFonts w:ascii="Arial" w:hAnsi="Arial" w:cs="Arial"/>
                <w:spacing w:val="-3"/>
                <w:sz w:val="20"/>
                <w:szCs w:val="20"/>
              </w:rPr>
              <w:t>[●]</w:t>
            </w:r>
          </w:p>
        </w:tc>
      </w:tr>
      <w:tr w:rsidR="002574BA" w:rsidRPr="002574BA" w14:paraId="5171387C" w14:textId="77777777" w:rsidTr="002574BA">
        <w:tc>
          <w:tcPr>
            <w:tcW w:w="1242" w:type="dxa"/>
          </w:tcPr>
          <w:p w14:paraId="5831C972" w14:textId="77777777" w:rsidR="002574BA" w:rsidRPr="002574BA" w:rsidRDefault="002574BA" w:rsidP="009A03B7">
            <w:pPr>
              <w:keepNext/>
              <w:spacing w:after="120" w:line="240" w:lineRule="auto"/>
              <w:jc w:val="both"/>
              <w:rPr>
                <w:rFonts w:ascii="Arial" w:hAnsi="Arial" w:cs="Arial"/>
                <w:sz w:val="20"/>
                <w:szCs w:val="20"/>
              </w:rPr>
            </w:pPr>
            <w:r w:rsidRPr="002574BA">
              <w:rPr>
                <w:rFonts w:ascii="Arial" w:hAnsi="Arial" w:cs="Arial"/>
                <w:sz w:val="20"/>
                <w:szCs w:val="20"/>
              </w:rPr>
              <w:t>Title</w:t>
            </w:r>
          </w:p>
        </w:tc>
        <w:tc>
          <w:tcPr>
            <w:tcW w:w="3738" w:type="dxa"/>
          </w:tcPr>
          <w:p w14:paraId="0909F06F" w14:textId="77777777" w:rsidR="002574BA" w:rsidRPr="002574BA" w:rsidRDefault="002574BA" w:rsidP="009A03B7">
            <w:pPr>
              <w:keepNext/>
              <w:spacing w:after="120" w:line="240" w:lineRule="auto"/>
              <w:jc w:val="both"/>
              <w:rPr>
                <w:rFonts w:ascii="Arial" w:hAnsi="Arial" w:cs="Arial"/>
                <w:spacing w:val="-3"/>
                <w:sz w:val="20"/>
                <w:szCs w:val="20"/>
              </w:rPr>
            </w:pPr>
            <w:r w:rsidRPr="002574BA">
              <w:rPr>
                <w:rFonts w:ascii="Arial" w:hAnsi="Arial" w:cs="Arial"/>
                <w:spacing w:val="-3"/>
                <w:sz w:val="20"/>
                <w:szCs w:val="20"/>
              </w:rPr>
              <w:t>[●]</w:t>
            </w:r>
          </w:p>
        </w:tc>
        <w:tc>
          <w:tcPr>
            <w:tcW w:w="3739" w:type="dxa"/>
          </w:tcPr>
          <w:p w14:paraId="5D5999E1" w14:textId="77777777" w:rsidR="002574BA" w:rsidRPr="002574BA" w:rsidRDefault="002574BA" w:rsidP="009A03B7">
            <w:pPr>
              <w:keepNext/>
              <w:spacing w:after="120" w:line="240" w:lineRule="auto"/>
              <w:jc w:val="both"/>
              <w:rPr>
                <w:rFonts w:ascii="Arial" w:hAnsi="Arial" w:cs="Arial"/>
                <w:sz w:val="20"/>
                <w:szCs w:val="20"/>
              </w:rPr>
            </w:pPr>
            <w:r w:rsidRPr="002574BA">
              <w:rPr>
                <w:rFonts w:ascii="Arial" w:hAnsi="Arial" w:cs="Arial"/>
                <w:spacing w:val="-3"/>
                <w:sz w:val="20"/>
                <w:szCs w:val="20"/>
              </w:rPr>
              <w:t>[●]</w:t>
            </w:r>
          </w:p>
        </w:tc>
      </w:tr>
      <w:tr w:rsidR="002574BA" w:rsidRPr="002574BA" w14:paraId="50E36ACA" w14:textId="77777777" w:rsidTr="002574BA">
        <w:trPr>
          <w:trHeight w:val="960"/>
        </w:trPr>
        <w:tc>
          <w:tcPr>
            <w:tcW w:w="1242" w:type="dxa"/>
          </w:tcPr>
          <w:p w14:paraId="7F90CE86" w14:textId="77777777" w:rsidR="002574BA" w:rsidRPr="002574BA" w:rsidRDefault="002574BA" w:rsidP="00AE0819">
            <w:pPr>
              <w:spacing w:after="120" w:line="240" w:lineRule="auto"/>
              <w:jc w:val="both"/>
              <w:rPr>
                <w:rFonts w:ascii="Arial" w:hAnsi="Arial" w:cs="Arial"/>
                <w:sz w:val="20"/>
                <w:szCs w:val="20"/>
              </w:rPr>
            </w:pPr>
            <w:r w:rsidRPr="002574BA">
              <w:rPr>
                <w:rFonts w:ascii="Arial" w:hAnsi="Arial" w:cs="Arial"/>
                <w:sz w:val="20"/>
                <w:szCs w:val="20"/>
              </w:rPr>
              <w:t>Address</w:t>
            </w:r>
          </w:p>
        </w:tc>
        <w:tc>
          <w:tcPr>
            <w:tcW w:w="3738" w:type="dxa"/>
          </w:tcPr>
          <w:p w14:paraId="714FF6F1" w14:textId="77777777" w:rsidR="002574BA" w:rsidRPr="002574BA" w:rsidRDefault="002574BA" w:rsidP="00AE0819">
            <w:pPr>
              <w:spacing w:after="120" w:line="240" w:lineRule="auto"/>
              <w:jc w:val="both"/>
              <w:rPr>
                <w:rFonts w:ascii="Arial" w:hAnsi="Arial" w:cs="Arial"/>
                <w:spacing w:val="-3"/>
                <w:sz w:val="20"/>
                <w:szCs w:val="20"/>
              </w:rPr>
            </w:pPr>
            <w:r w:rsidRPr="002574BA">
              <w:rPr>
                <w:rFonts w:ascii="Arial" w:hAnsi="Arial" w:cs="Arial"/>
                <w:spacing w:val="-3"/>
                <w:sz w:val="20"/>
                <w:szCs w:val="20"/>
              </w:rPr>
              <w:t>[●]</w:t>
            </w:r>
          </w:p>
        </w:tc>
        <w:tc>
          <w:tcPr>
            <w:tcW w:w="3739" w:type="dxa"/>
          </w:tcPr>
          <w:p w14:paraId="23C17CF4" w14:textId="77777777" w:rsidR="002574BA" w:rsidRPr="002574BA" w:rsidRDefault="002574BA" w:rsidP="00AE0819">
            <w:pPr>
              <w:spacing w:after="120" w:line="240" w:lineRule="auto"/>
              <w:jc w:val="both"/>
              <w:rPr>
                <w:rFonts w:ascii="Arial" w:hAnsi="Arial" w:cs="Arial"/>
                <w:sz w:val="20"/>
                <w:szCs w:val="20"/>
              </w:rPr>
            </w:pPr>
            <w:r w:rsidRPr="002574BA">
              <w:rPr>
                <w:rFonts w:ascii="Arial" w:hAnsi="Arial" w:cs="Arial"/>
                <w:spacing w:val="-3"/>
                <w:sz w:val="20"/>
                <w:szCs w:val="20"/>
              </w:rPr>
              <w:t>[●]</w:t>
            </w:r>
          </w:p>
        </w:tc>
      </w:tr>
    </w:tbl>
    <w:p w14:paraId="1BE3128E" w14:textId="0209804C" w:rsidR="002574BA" w:rsidRDefault="002574BA" w:rsidP="004E0A60">
      <w:pPr>
        <w:tabs>
          <w:tab w:val="left" w:pos="2268"/>
          <w:tab w:val="left" w:pos="5954"/>
        </w:tabs>
        <w:spacing w:after="240" w:line="240" w:lineRule="auto"/>
        <w:ind w:left="567"/>
        <w:jc w:val="both"/>
        <w:rPr>
          <w:rFonts w:ascii="Arial" w:hAnsi="Arial" w:cs="Arial"/>
          <w:sz w:val="20"/>
          <w:szCs w:val="20"/>
        </w:rPr>
      </w:pPr>
      <w:r w:rsidRPr="006F2713">
        <w:rPr>
          <w:rFonts w:ascii="Arial" w:hAnsi="Arial" w:cs="Arial"/>
          <w:sz w:val="20"/>
          <w:szCs w:val="20"/>
        </w:rPr>
        <w:t>Any such notice, if so given, shall</w:t>
      </w:r>
      <w:r>
        <w:rPr>
          <w:rFonts w:ascii="Arial" w:hAnsi="Arial" w:cs="Arial"/>
          <w:sz w:val="20"/>
          <w:szCs w:val="20"/>
        </w:rPr>
        <w:t xml:space="preserve"> be deemed to have been served:</w:t>
      </w:r>
    </w:p>
    <w:p w14:paraId="552E2279" w14:textId="29369198" w:rsidR="002574BA" w:rsidRDefault="002574BA" w:rsidP="002574BA">
      <w:pPr>
        <w:pStyle w:val="ListParagraph"/>
        <w:numPr>
          <w:ilvl w:val="2"/>
          <w:numId w:val="5"/>
        </w:numPr>
        <w:spacing w:after="240" w:line="240" w:lineRule="auto"/>
        <w:contextualSpacing w:val="0"/>
        <w:jc w:val="both"/>
        <w:rPr>
          <w:rFonts w:ascii="Arial" w:hAnsi="Arial" w:cs="Arial"/>
          <w:sz w:val="20"/>
          <w:szCs w:val="20"/>
        </w:rPr>
      </w:pPr>
      <w:r w:rsidRPr="006F2713">
        <w:rPr>
          <w:rFonts w:ascii="Arial" w:hAnsi="Arial" w:cs="Arial"/>
          <w:sz w:val="20"/>
          <w:szCs w:val="20"/>
        </w:rPr>
        <w:t>if sent by hand, when delivered;</w:t>
      </w:r>
    </w:p>
    <w:p w14:paraId="2D7C369B" w14:textId="02ECB80F" w:rsidR="002574BA" w:rsidRDefault="002574BA" w:rsidP="002574BA">
      <w:pPr>
        <w:pStyle w:val="ListParagraph"/>
        <w:numPr>
          <w:ilvl w:val="2"/>
          <w:numId w:val="5"/>
        </w:numPr>
        <w:spacing w:after="240" w:line="240" w:lineRule="auto"/>
        <w:contextualSpacing w:val="0"/>
        <w:jc w:val="both"/>
        <w:rPr>
          <w:rFonts w:ascii="Arial" w:hAnsi="Arial" w:cs="Arial"/>
          <w:sz w:val="20"/>
          <w:szCs w:val="20"/>
        </w:rPr>
      </w:pPr>
      <w:proofErr w:type="gramStart"/>
      <w:r w:rsidRPr="006F2713">
        <w:rPr>
          <w:rFonts w:ascii="Arial" w:hAnsi="Arial" w:cs="Arial"/>
          <w:sz w:val="20"/>
          <w:szCs w:val="20"/>
        </w:rPr>
        <w:t>if</w:t>
      </w:r>
      <w:proofErr w:type="gramEnd"/>
      <w:r w:rsidRPr="006F2713">
        <w:rPr>
          <w:rFonts w:ascii="Arial" w:hAnsi="Arial" w:cs="Arial"/>
          <w:sz w:val="20"/>
          <w:szCs w:val="20"/>
        </w:rPr>
        <w:t xml:space="preserve"> sent by post or courier, one business day after posting.</w:t>
      </w:r>
    </w:p>
    <w:p w14:paraId="5F1DA3F5" w14:textId="77777777" w:rsidR="002574BA" w:rsidRDefault="002574BA" w:rsidP="002574BA">
      <w:pPr>
        <w:numPr>
          <w:ilvl w:val="1"/>
          <w:numId w:val="5"/>
        </w:numPr>
        <w:spacing w:after="240" w:line="240" w:lineRule="auto"/>
        <w:jc w:val="both"/>
        <w:rPr>
          <w:rFonts w:ascii="Arial" w:hAnsi="Arial" w:cs="Arial"/>
          <w:sz w:val="20"/>
          <w:szCs w:val="20"/>
        </w:rPr>
      </w:pPr>
      <w:r w:rsidRPr="00757A72">
        <w:rPr>
          <w:rFonts w:ascii="Arial" w:hAnsi="Arial" w:cs="Arial"/>
          <w:i/>
          <w:sz w:val="20"/>
          <w:szCs w:val="20"/>
        </w:rPr>
        <w:t xml:space="preserve">Further action. </w:t>
      </w:r>
      <w:r w:rsidRPr="00757A72">
        <w:rPr>
          <w:rFonts w:ascii="Arial" w:hAnsi="Arial" w:cs="Arial"/>
          <w:sz w:val="20"/>
          <w:szCs w:val="20"/>
        </w:rPr>
        <w:t>Each Party agrees to execute, acknowledge and deliver such further instruments, and do all further similar acts, as may be necessary or appropriate to carry out the purposes and intent of this Agreement.</w:t>
      </w:r>
    </w:p>
    <w:p w14:paraId="594F7E76" w14:textId="3B6CF93A" w:rsidR="002574BA" w:rsidRDefault="002574BA" w:rsidP="002574BA">
      <w:pPr>
        <w:pStyle w:val="ListParagraph"/>
        <w:numPr>
          <w:ilvl w:val="1"/>
          <w:numId w:val="5"/>
        </w:numPr>
        <w:spacing w:after="240" w:line="240" w:lineRule="auto"/>
        <w:contextualSpacing w:val="0"/>
        <w:jc w:val="both"/>
        <w:rPr>
          <w:rFonts w:ascii="Arial" w:hAnsi="Arial" w:cs="Arial"/>
          <w:sz w:val="20"/>
          <w:szCs w:val="20"/>
        </w:rPr>
      </w:pPr>
      <w:r w:rsidRPr="00D9643B">
        <w:rPr>
          <w:rFonts w:ascii="Arial" w:hAnsi="Arial" w:cs="Arial"/>
          <w:i/>
          <w:sz w:val="20"/>
          <w:szCs w:val="20"/>
        </w:rPr>
        <w:t>Severability</w:t>
      </w:r>
      <w:r>
        <w:rPr>
          <w:rFonts w:ascii="Arial" w:hAnsi="Arial" w:cs="Arial"/>
          <w:sz w:val="20"/>
          <w:szCs w:val="20"/>
        </w:rPr>
        <w:t>.</w:t>
      </w:r>
      <w:r w:rsidRPr="00D9643B">
        <w:rPr>
          <w:rFonts w:ascii="Arial" w:hAnsi="Arial" w:cs="Arial"/>
          <w:sz w:val="20"/>
          <w:szCs w:val="20"/>
        </w:rPr>
        <w:t xml:space="preserve"> If the whole or any part of a provision of this Agreement is or becomes illegal, invalid or unenforceable under the law of any jurisdiction, that shall not affect the legality, validity or enforceability under the law of that jurisdiction of the remainder of the provision in question or any other provision of this Agreement and the legality, validity or enforceability under the law of any other jurisdiction of that or any other provision of this Agreement.</w:t>
      </w:r>
    </w:p>
    <w:p w14:paraId="24C308A9" w14:textId="77777777" w:rsidR="0061262E" w:rsidRDefault="002574BA" w:rsidP="002574BA">
      <w:pPr>
        <w:pStyle w:val="ListParagraph"/>
        <w:numPr>
          <w:ilvl w:val="1"/>
          <w:numId w:val="5"/>
        </w:numPr>
        <w:spacing w:after="240" w:line="240" w:lineRule="auto"/>
        <w:contextualSpacing w:val="0"/>
        <w:jc w:val="both"/>
        <w:rPr>
          <w:rFonts w:ascii="Arial" w:hAnsi="Arial" w:cs="Arial"/>
          <w:sz w:val="20"/>
          <w:szCs w:val="20"/>
        </w:rPr>
      </w:pPr>
      <w:r w:rsidRPr="00D9643B">
        <w:rPr>
          <w:rFonts w:ascii="Arial" w:hAnsi="Arial" w:cs="Arial"/>
          <w:i/>
          <w:sz w:val="20"/>
          <w:szCs w:val="20"/>
        </w:rPr>
        <w:t>Costs</w:t>
      </w:r>
      <w:r>
        <w:rPr>
          <w:rFonts w:ascii="Arial" w:hAnsi="Arial" w:cs="Arial"/>
          <w:sz w:val="20"/>
          <w:szCs w:val="20"/>
        </w:rPr>
        <w:t>.</w:t>
      </w:r>
      <w:r w:rsidRPr="00D9643B">
        <w:rPr>
          <w:rFonts w:ascii="Arial" w:hAnsi="Arial" w:cs="Arial"/>
          <w:sz w:val="20"/>
          <w:szCs w:val="20"/>
        </w:rPr>
        <w:t xml:space="preserve"> Each Party shall pay its own costs in connection with or incidental to the preparation, negotiation and execution of this Agreement</w:t>
      </w:r>
      <w:r w:rsidR="0061262E">
        <w:rPr>
          <w:rFonts w:ascii="Arial" w:hAnsi="Arial" w:cs="Arial"/>
          <w:sz w:val="20"/>
          <w:szCs w:val="20"/>
        </w:rPr>
        <w:t>.</w:t>
      </w:r>
    </w:p>
    <w:p w14:paraId="6BA1D8D7" w14:textId="248A56EB" w:rsidR="0061262E" w:rsidRDefault="0061262E" w:rsidP="009A03B7">
      <w:pPr>
        <w:pStyle w:val="ListParagraph"/>
        <w:keepNext/>
        <w:numPr>
          <w:ilvl w:val="1"/>
          <w:numId w:val="5"/>
        </w:numPr>
        <w:spacing w:after="240" w:line="240" w:lineRule="auto"/>
        <w:contextualSpacing w:val="0"/>
        <w:jc w:val="both"/>
        <w:rPr>
          <w:rFonts w:ascii="Arial" w:hAnsi="Arial" w:cs="Arial"/>
          <w:sz w:val="20"/>
          <w:szCs w:val="20"/>
        </w:rPr>
      </w:pPr>
      <w:r w:rsidRPr="0061262E">
        <w:rPr>
          <w:rFonts w:ascii="Arial" w:hAnsi="Arial" w:cs="Arial"/>
          <w:i/>
          <w:sz w:val="20"/>
          <w:szCs w:val="20"/>
        </w:rPr>
        <w:t>Export and Import Control</w:t>
      </w:r>
      <w:r>
        <w:rPr>
          <w:rFonts w:ascii="Arial" w:hAnsi="Arial" w:cs="Arial"/>
          <w:i/>
          <w:sz w:val="20"/>
          <w:szCs w:val="20"/>
        </w:rPr>
        <w:t>.</w:t>
      </w:r>
      <w:r w:rsidRPr="0061262E">
        <w:rPr>
          <w:rFonts w:ascii="Arial" w:hAnsi="Arial" w:cs="Arial"/>
          <w:sz w:val="20"/>
          <w:szCs w:val="20"/>
        </w:rPr>
        <w:t xml:space="preserve"> </w:t>
      </w:r>
    </w:p>
    <w:p w14:paraId="3B0893FC" w14:textId="37D2FA2B" w:rsidR="0061262E" w:rsidRDefault="0061262E" w:rsidP="004E0A60">
      <w:pPr>
        <w:pStyle w:val="ListParagraph"/>
        <w:numPr>
          <w:ilvl w:val="2"/>
          <w:numId w:val="5"/>
        </w:numPr>
        <w:spacing w:after="240" w:line="240" w:lineRule="auto"/>
        <w:contextualSpacing w:val="0"/>
        <w:jc w:val="both"/>
        <w:rPr>
          <w:rFonts w:ascii="Arial" w:hAnsi="Arial" w:cs="Arial"/>
          <w:sz w:val="20"/>
          <w:szCs w:val="20"/>
        </w:rPr>
      </w:pPr>
      <w:r w:rsidRPr="0061262E">
        <w:rPr>
          <w:rFonts w:ascii="Arial" w:hAnsi="Arial" w:cs="Arial"/>
          <w:sz w:val="20"/>
          <w:szCs w:val="20"/>
        </w:rPr>
        <w:t>Any Party making available Restricted Materials for use in connection with the Project shall inform the other Party if Export Control Rules apply to the other Party's u</w:t>
      </w:r>
      <w:r w:rsidR="004E0A60">
        <w:rPr>
          <w:rFonts w:ascii="Arial" w:hAnsi="Arial" w:cs="Arial"/>
          <w:sz w:val="20"/>
          <w:szCs w:val="20"/>
        </w:rPr>
        <w:t>se of the Restricted Materials.</w:t>
      </w:r>
    </w:p>
    <w:p w14:paraId="53220955" w14:textId="49F0EAE0" w:rsidR="0061262E" w:rsidRDefault="0061262E" w:rsidP="004E0A60">
      <w:pPr>
        <w:pStyle w:val="ListParagraph"/>
        <w:numPr>
          <w:ilvl w:val="2"/>
          <w:numId w:val="5"/>
        </w:numPr>
        <w:spacing w:after="240" w:line="240" w:lineRule="auto"/>
        <w:contextualSpacing w:val="0"/>
        <w:jc w:val="both"/>
        <w:rPr>
          <w:rFonts w:ascii="Arial" w:hAnsi="Arial" w:cs="Arial"/>
          <w:sz w:val="20"/>
          <w:szCs w:val="20"/>
        </w:rPr>
      </w:pPr>
      <w:r w:rsidRPr="0061262E">
        <w:rPr>
          <w:rFonts w:ascii="Arial" w:hAnsi="Arial" w:cs="Arial"/>
          <w:sz w:val="20"/>
          <w:szCs w:val="20"/>
        </w:rPr>
        <w:t>Subject to the foregoing, each Party shall adhere to, and reasonably assist each other with adhering to, Export Control Rules and shall not export, re-export, resell, transfer, or disclose, directly or indirectly, any Restricted Materials to any proscribed person, entity, or country, or foreign national thereof</w:t>
      </w:r>
      <w:r w:rsidR="004E0A60">
        <w:rPr>
          <w:rFonts w:ascii="Arial" w:hAnsi="Arial" w:cs="Arial"/>
          <w:sz w:val="20"/>
          <w:szCs w:val="20"/>
        </w:rPr>
        <w:t>, unless properly authoris</w:t>
      </w:r>
      <w:r w:rsidRPr="0061262E">
        <w:rPr>
          <w:rFonts w:ascii="Arial" w:hAnsi="Arial" w:cs="Arial"/>
          <w:sz w:val="20"/>
          <w:szCs w:val="20"/>
        </w:rPr>
        <w:t>ed in accord</w:t>
      </w:r>
      <w:r w:rsidR="004E0A60">
        <w:rPr>
          <w:rFonts w:ascii="Arial" w:hAnsi="Arial" w:cs="Arial"/>
          <w:sz w:val="20"/>
          <w:szCs w:val="20"/>
        </w:rPr>
        <w:t>ance with Export Control Rules.</w:t>
      </w:r>
    </w:p>
    <w:p w14:paraId="5BCCD31A" w14:textId="04AE7D7A" w:rsidR="0061262E" w:rsidRPr="0061262E" w:rsidRDefault="0061262E" w:rsidP="004E0A60">
      <w:pPr>
        <w:pStyle w:val="ListParagraph"/>
        <w:numPr>
          <w:ilvl w:val="2"/>
          <w:numId w:val="5"/>
        </w:numPr>
        <w:spacing w:after="240" w:line="240" w:lineRule="auto"/>
        <w:contextualSpacing w:val="0"/>
        <w:jc w:val="both"/>
        <w:rPr>
          <w:rFonts w:ascii="Arial" w:hAnsi="Arial" w:cs="Arial"/>
          <w:sz w:val="20"/>
          <w:szCs w:val="20"/>
        </w:rPr>
      </w:pPr>
      <w:r w:rsidRPr="0061262E">
        <w:rPr>
          <w:rFonts w:ascii="Arial" w:hAnsi="Arial" w:cs="Arial"/>
          <w:sz w:val="20"/>
          <w:szCs w:val="20"/>
        </w:rPr>
        <w:t>Any Party exporting Restricted Materials shall be solely responsible for obtaining any applicabl</w:t>
      </w:r>
      <w:r w:rsidR="004E0A60">
        <w:rPr>
          <w:rFonts w:ascii="Arial" w:hAnsi="Arial" w:cs="Arial"/>
          <w:sz w:val="20"/>
          <w:szCs w:val="20"/>
        </w:rPr>
        <w:t>e licences and authorisations.</w:t>
      </w:r>
    </w:p>
    <w:p w14:paraId="549036D1" w14:textId="10ADBB81" w:rsidR="002574BA" w:rsidRDefault="00BC654C" w:rsidP="002574BA">
      <w:pPr>
        <w:numPr>
          <w:ilvl w:val="1"/>
          <w:numId w:val="5"/>
        </w:numPr>
        <w:spacing w:after="240" w:line="240" w:lineRule="auto"/>
        <w:jc w:val="both"/>
        <w:rPr>
          <w:rFonts w:ascii="Arial" w:hAnsi="Arial" w:cs="Arial"/>
          <w:i/>
          <w:sz w:val="20"/>
          <w:szCs w:val="20"/>
        </w:rPr>
      </w:pPr>
      <w:r>
        <w:rPr>
          <w:rFonts w:ascii="Arial" w:hAnsi="Arial" w:cs="Arial"/>
          <w:i/>
          <w:sz w:val="20"/>
          <w:szCs w:val="20"/>
        </w:rPr>
        <w:t>Counterparts</w:t>
      </w:r>
      <w:r w:rsidRPr="00636D02">
        <w:rPr>
          <w:rFonts w:ascii="Arial" w:hAnsi="Arial" w:cs="Arial"/>
          <w:sz w:val="20"/>
          <w:szCs w:val="20"/>
        </w:rPr>
        <w:t xml:space="preserve"> </w:t>
      </w:r>
      <w:r w:rsidRPr="00A02DAA">
        <w:rPr>
          <w:rFonts w:ascii="Arial" w:hAnsi="Arial" w:cs="Arial"/>
          <w:i/>
          <w:sz w:val="20"/>
          <w:szCs w:val="20"/>
        </w:rPr>
        <w:t>and Signatures</w:t>
      </w:r>
      <w:r>
        <w:rPr>
          <w:rFonts w:ascii="Arial" w:hAnsi="Arial" w:cs="Arial"/>
          <w:i/>
          <w:sz w:val="20"/>
          <w:szCs w:val="20"/>
        </w:rPr>
        <w:t>.</w:t>
      </w:r>
      <w:r w:rsidRPr="00A02DAA">
        <w:rPr>
          <w:rFonts w:ascii="Arial" w:hAnsi="Arial" w:cs="Arial"/>
          <w:sz w:val="20"/>
          <w:szCs w:val="20"/>
        </w:rPr>
        <w:t xml:space="preserve"> This Agreement may be executed in counterparts all of which taken together shall constitute one single agreement between the Parties. </w:t>
      </w:r>
      <w:r w:rsidR="00556E00" w:rsidRPr="00017809">
        <w:rPr>
          <w:rFonts w:ascii="Arial" w:hAnsi="Arial" w:cs="Arial"/>
          <w:sz w:val="20"/>
          <w:szCs w:val="20"/>
        </w:rPr>
        <w:t>Transmission of an executed counterpart of this Agreement by fax or 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14:paraId="04DA9C40" w14:textId="77777777" w:rsidR="002574BA" w:rsidRPr="00757A72" w:rsidRDefault="002574BA" w:rsidP="002574BA">
      <w:pPr>
        <w:numPr>
          <w:ilvl w:val="1"/>
          <w:numId w:val="5"/>
        </w:numPr>
        <w:spacing w:after="240" w:line="240" w:lineRule="auto"/>
        <w:jc w:val="both"/>
        <w:rPr>
          <w:rFonts w:ascii="Arial" w:hAnsi="Arial" w:cs="Arial"/>
          <w:sz w:val="20"/>
          <w:szCs w:val="20"/>
        </w:rPr>
      </w:pPr>
      <w:r w:rsidRPr="00757A72">
        <w:rPr>
          <w:rFonts w:ascii="Arial" w:hAnsi="Arial" w:cs="Arial"/>
          <w:i/>
          <w:sz w:val="20"/>
          <w:szCs w:val="20"/>
        </w:rPr>
        <w:t xml:space="preserve">Announcements. </w:t>
      </w:r>
      <w:r w:rsidRPr="00757A72">
        <w:rPr>
          <w:rFonts w:ascii="Arial" w:hAnsi="Arial" w:cs="Arial"/>
          <w:sz w:val="20"/>
          <w:szCs w:val="20"/>
        </w:rPr>
        <w:t>Neither Party shall make any press or other public announcement concerning any aspect of this Agreement, or make any use of the name of the other Party in connection with or in consequence of this Agreement, without the prior written consent of the other Party.</w:t>
      </w:r>
    </w:p>
    <w:p w14:paraId="255ED32D" w14:textId="77777777" w:rsidR="002574BA" w:rsidRDefault="002574BA" w:rsidP="002574BA">
      <w:pPr>
        <w:pStyle w:val="ListParagraph"/>
        <w:numPr>
          <w:ilvl w:val="1"/>
          <w:numId w:val="5"/>
        </w:numPr>
        <w:spacing w:after="240" w:line="240" w:lineRule="auto"/>
        <w:contextualSpacing w:val="0"/>
        <w:jc w:val="both"/>
        <w:rPr>
          <w:rFonts w:ascii="Arial" w:hAnsi="Arial" w:cs="Arial"/>
          <w:sz w:val="20"/>
          <w:szCs w:val="20"/>
        </w:rPr>
      </w:pPr>
      <w:r w:rsidRPr="000F1F52">
        <w:rPr>
          <w:rFonts w:ascii="Arial" w:hAnsi="Arial" w:cs="Arial"/>
          <w:i/>
          <w:sz w:val="20"/>
          <w:szCs w:val="20"/>
        </w:rPr>
        <w:t xml:space="preserve">Law and jurisdiction. </w:t>
      </w:r>
      <w:bookmarkStart w:id="43" w:name="_Ref419897563"/>
      <w:r w:rsidRPr="00757A72">
        <w:rPr>
          <w:rFonts w:ascii="Arial" w:hAnsi="Arial" w:cs="Arial"/>
          <w:sz w:val="20"/>
          <w:szCs w:val="20"/>
        </w:rPr>
        <w:t xml:space="preserve">This Agreement </w:t>
      </w:r>
      <w:r>
        <w:rPr>
          <w:rFonts w:ascii="Arial" w:hAnsi="Arial" w:cs="Arial"/>
          <w:sz w:val="20"/>
          <w:szCs w:val="20"/>
        </w:rPr>
        <w:t xml:space="preserve">and any non-contractual obligations arising out of or in connection with this Agreement </w:t>
      </w:r>
      <w:r w:rsidRPr="00757A72">
        <w:rPr>
          <w:rFonts w:ascii="Arial" w:hAnsi="Arial" w:cs="Arial"/>
          <w:sz w:val="20"/>
          <w:szCs w:val="20"/>
        </w:rPr>
        <w:t>shall be governed by and construed in accordance with the laws of Ireland and each Party agrees to submit to the exclusive jurisdiction of the courts of</w:t>
      </w:r>
      <w:r>
        <w:rPr>
          <w:rFonts w:ascii="Arial" w:hAnsi="Arial" w:cs="Arial"/>
          <w:sz w:val="20"/>
          <w:szCs w:val="20"/>
        </w:rPr>
        <w:t xml:space="preserve"> </w:t>
      </w:r>
      <w:r w:rsidRPr="00757A72">
        <w:rPr>
          <w:rFonts w:ascii="Arial" w:hAnsi="Arial" w:cs="Arial"/>
          <w:sz w:val="20"/>
          <w:szCs w:val="20"/>
        </w:rPr>
        <w:t>Ireland.</w:t>
      </w:r>
      <w:bookmarkEnd w:id="43"/>
    </w:p>
    <w:p w14:paraId="494C8405" w14:textId="77777777" w:rsidR="00DB10A6" w:rsidRPr="00971416" w:rsidRDefault="00DB10A6" w:rsidP="00971416">
      <w:pPr>
        <w:keepNext/>
        <w:spacing w:before="480" w:after="240" w:line="240" w:lineRule="auto"/>
        <w:rPr>
          <w:rFonts w:ascii="Arial" w:hAnsi="Arial" w:cs="Arial"/>
          <w:b/>
          <w:sz w:val="20"/>
          <w:szCs w:val="20"/>
        </w:rPr>
      </w:pPr>
      <w:r w:rsidRPr="00971416">
        <w:rPr>
          <w:rFonts w:ascii="Arial" w:hAnsi="Arial" w:cs="Arial"/>
          <w:b/>
          <w:sz w:val="20"/>
          <w:szCs w:val="20"/>
        </w:rPr>
        <w:t>Agreed by the parties through their authorised signatories:</w:t>
      </w:r>
    </w:p>
    <w:tbl>
      <w:tblPr>
        <w:tblW w:w="9180" w:type="dxa"/>
        <w:tblLayout w:type="fixed"/>
        <w:tblLook w:val="0000" w:firstRow="0" w:lastRow="0" w:firstColumn="0" w:lastColumn="0" w:noHBand="0" w:noVBand="0"/>
      </w:tblPr>
      <w:tblGrid>
        <w:gridCol w:w="4590"/>
        <w:gridCol w:w="4590"/>
      </w:tblGrid>
      <w:tr w:rsidR="00DB10A6" w:rsidRPr="00757A72" w14:paraId="620746BA" w14:textId="77777777" w:rsidTr="006D5F8B">
        <w:tc>
          <w:tcPr>
            <w:tcW w:w="4590" w:type="dxa"/>
          </w:tcPr>
          <w:p w14:paraId="1771A2F0" w14:textId="77777777" w:rsidR="00DB10A6" w:rsidRPr="00757A72" w:rsidRDefault="00DB10A6" w:rsidP="006D5F8B">
            <w:pPr>
              <w:keepNext/>
              <w:spacing w:after="0" w:line="240" w:lineRule="auto"/>
              <w:rPr>
                <w:rFonts w:ascii="Arial" w:hAnsi="Arial" w:cs="Arial"/>
                <w:sz w:val="20"/>
                <w:szCs w:val="20"/>
              </w:rPr>
            </w:pPr>
            <w:r w:rsidRPr="00D9643B">
              <w:rPr>
                <w:rFonts w:ascii="Arial" w:hAnsi="Arial" w:cs="Arial"/>
                <w:b/>
                <w:sz w:val="20"/>
                <w:szCs w:val="20"/>
              </w:rPr>
              <w:t xml:space="preserve">SIGNED </w:t>
            </w:r>
            <w:r w:rsidRPr="00757A72">
              <w:rPr>
                <w:rFonts w:ascii="Arial" w:hAnsi="Arial" w:cs="Arial"/>
                <w:sz w:val="20"/>
                <w:szCs w:val="20"/>
              </w:rPr>
              <w:t>For and on behalf of</w:t>
            </w:r>
          </w:p>
        </w:tc>
        <w:tc>
          <w:tcPr>
            <w:tcW w:w="4590" w:type="dxa"/>
          </w:tcPr>
          <w:p w14:paraId="7D8492F9" w14:textId="77777777" w:rsidR="00DB10A6" w:rsidRPr="00757A72" w:rsidRDefault="00DB10A6" w:rsidP="006D5F8B">
            <w:pPr>
              <w:keepNext/>
              <w:spacing w:after="0" w:line="240" w:lineRule="auto"/>
              <w:rPr>
                <w:rFonts w:ascii="Arial" w:hAnsi="Arial" w:cs="Arial"/>
                <w:sz w:val="20"/>
                <w:szCs w:val="20"/>
              </w:rPr>
            </w:pPr>
            <w:r w:rsidRPr="00D9643B">
              <w:rPr>
                <w:rFonts w:ascii="Arial" w:hAnsi="Arial" w:cs="Arial"/>
                <w:b/>
                <w:sz w:val="20"/>
                <w:szCs w:val="20"/>
              </w:rPr>
              <w:t>SIGNED</w:t>
            </w:r>
            <w:r>
              <w:rPr>
                <w:rFonts w:ascii="Arial" w:hAnsi="Arial" w:cs="Arial"/>
                <w:sz w:val="20"/>
                <w:szCs w:val="20"/>
              </w:rPr>
              <w:t xml:space="preserve"> </w:t>
            </w:r>
            <w:r w:rsidRPr="00757A72">
              <w:rPr>
                <w:rFonts w:ascii="Arial" w:hAnsi="Arial" w:cs="Arial"/>
                <w:sz w:val="20"/>
                <w:szCs w:val="20"/>
              </w:rPr>
              <w:t>For and on behalf of</w:t>
            </w:r>
          </w:p>
        </w:tc>
      </w:tr>
      <w:tr w:rsidR="00DB10A6" w:rsidRPr="00757A72" w14:paraId="58FC51B7" w14:textId="77777777" w:rsidTr="006D5F8B">
        <w:tc>
          <w:tcPr>
            <w:tcW w:w="4590" w:type="dxa"/>
          </w:tcPr>
          <w:p w14:paraId="4C31398B" w14:textId="1ED5915A" w:rsidR="00DB10A6" w:rsidRPr="00757A72" w:rsidRDefault="00DB10A6" w:rsidP="006D5F8B">
            <w:pPr>
              <w:keepNext/>
              <w:spacing w:after="0" w:line="240" w:lineRule="auto"/>
              <w:rPr>
                <w:rFonts w:ascii="Arial" w:hAnsi="Arial" w:cs="Arial"/>
                <w:i/>
                <w:sz w:val="20"/>
                <w:szCs w:val="20"/>
              </w:rPr>
            </w:pPr>
            <w:r w:rsidRPr="00757A72">
              <w:rPr>
                <w:rFonts w:ascii="Arial" w:hAnsi="Arial" w:cs="Arial"/>
                <w:i/>
                <w:sz w:val="20"/>
                <w:szCs w:val="20"/>
              </w:rPr>
              <w:t>[Insert full legal name of the RPO]</w:t>
            </w:r>
          </w:p>
          <w:p w14:paraId="17795986" w14:textId="77777777" w:rsidR="00DB10A6" w:rsidRPr="00757A72" w:rsidRDefault="00DB10A6" w:rsidP="006D5F8B">
            <w:pPr>
              <w:keepNext/>
              <w:spacing w:after="0" w:line="240" w:lineRule="auto"/>
              <w:rPr>
                <w:rFonts w:ascii="Arial" w:hAnsi="Arial" w:cs="Arial"/>
                <w:b/>
                <w:sz w:val="20"/>
                <w:szCs w:val="20"/>
              </w:rPr>
            </w:pPr>
          </w:p>
        </w:tc>
        <w:tc>
          <w:tcPr>
            <w:tcW w:w="4590" w:type="dxa"/>
          </w:tcPr>
          <w:p w14:paraId="256C1CDC" w14:textId="77777777" w:rsidR="00DB10A6" w:rsidRPr="00757A72" w:rsidRDefault="00DB10A6" w:rsidP="006D5F8B">
            <w:pPr>
              <w:keepNext/>
              <w:spacing w:after="0" w:line="240" w:lineRule="auto"/>
              <w:rPr>
                <w:rFonts w:ascii="Arial" w:hAnsi="Arial" w:cs="Arial"/>
                <w:i/>
                <w:sz w:val="20"/>
                <w:szCs w:val="20"/>
              </w:rPr>
            </w:pPr>
            <w:r w:rsidRPr="00757A72">
              <w:rPr>
                <w:rFonts w:ascii="Arial" w:hAnsi="Arial" w:cs="Arial"/>
                <w:i/>
                <w:sz w:val="20"/>
                <w:szCs w:val="20"/>
              </w:rPr>
              <w:t xml:space="preserve">[Insert full legal name of the </w:t>
            </w:r>
            <w:r>
              <w:rPr>
                <w:rFonts w:ascii="Arial" w:hAnsi="Arial" w:cs="Arial"/>
                <w:i/>
                <w:sz w:val="20"/>
                <w:szCs w:val="20"/>
              </w:rPr>
              <w:t>Industry Party</w:t>
            </w:r>
            <w:r w:rsidRPr="00757A72">
              <w:rPr>
                <w:rFonts w:ascii="Arial" w:hAnsi="Arial" w:cs="Arial"/>
                <w:i/>
                <w:sz w:val="20"/>
                <w:szCs w:val="20"/>
              </w:rPr>
              <w:t>]</w:t>
            </w:r>
          </w:p>
          <w:p w14:paraId="3F9BD9B9" w14:textId="77777777" w:rsidR="00DB10A6" w:rsidRPr="00757A72" w:rsidRDefault="00DB10A6" w:rsidP="006D5F8B">
            <w:pPr>
              <w:keepNext/>
              <w:spacing w:after="0" w:line="240" w:lineRule="auto"/>
              <w:rPr>
                <w:rFonts w:ascii="Arial" w:hAnsi="Arial" w:cs="Arial"/>
                <w:i/>
                <w:sz w:val="20"/>
                <w:szCs w:val="20"/>
              </w:rPr>
            </w:pPr>
          </w:p>
        </w:tc>
      </w:tr>
      <w:tr w:rsidR="00DB10A6" w:rsidRPr="00757A72" w14:paraId="188F35FF" w14:textId="77777777" w:rsidTr="006D5F8B">
        <w:tc>
          <w:tcPr>
            <w:tcW w:w="4590" w:type="dxa"/>
          </w:tcPr>
          <w:p w14:paraId="62D7CC92"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0BCFD6E2"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Signed</w:t>
            </w:r>
          </w:p>
        </w:tc>
        <w:tc>
          <w:tcPr>
            <w:tcW w:w="4590" w:type="dxa"/>
          </w:tcPr>
          <w:p w14:paraId="3F734769"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44876089"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Signed</w:t>
            </w:r>
          </w:p>
        </w:tc>
      </w:tr>
      <w:tr w:rsidR="00DB10A6" w:rsidRPr="00757A72" w14:paraId="209AD438" w14:textId="77777777" w:rsidTr="006D5F8B">
        <w:tc>
          <w:tcPr>
            <w:tcW w:w="4590" w:type="dxa"/>
          </w:tcPr>
          <w:p w14:paraId="49174364" w14:textId="77777777" w:rsidR="00DB10A6" w:rsidRPr="00757A72" w:rsidRDefault="00DB10A6" w:rsidP="006D5F8B">
            <w:pPr>
              <w:keepNext/>
              <w:spacing w:after="0" w:line="240" w:lineRule="auto"/>
              <w:rPr>
                <w:rFonts w:ascii="Arial" w:hAnsi="Arial" w:cs="Arial"/>
                <w:sz w:val="20"/>
                <w:szCs w:val="20"/>
              </w:rPr>
            </w:pPr>
          </w:p>
        </w:tc>
        <w:tc>
          <w:tcPr>
            <w:tcW w:w="4590" w:type="dxa"/>
          </w:tcPr>
          <w:p w14:paraId="1C811F4F" w14:textId="77777777" w:rsidR="00DB10A6" w:rsidRPr="00757A72" w:rsidRDefault="00DB10A6" w:rsidP="006D5F8B">
            <w:pPr>
              <w:keepNext/>
              <w:spacing w:after="0" w:line="240" w:lineRule="auto"/>
              <w:rPr>
                <w:rFonts w:ascii="Arial" w:hAnsi="Arial" w:cs="Arial"/>
                <w:sz w:val="20"/>
                <w:szCs w:val="20"/>
              </w:rPr>
            </w:pPr>
          </w:p>
        </w:tc>
      </w:tr>
      <w:tr w:rsidR="00DB10A6" w:rsidRPr="00757A72" w14:paraId="20C1EEC3" w14:textId="77777777" w:rsidTr="006D5F8B">
        <w:tc>
          <w:tcPr>
            <w:tcW w:w="4590" w:type="dxa"/>
          </w:tcPr>
          <w:p w14:paraId="6ECC3CDC"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2C47BFEE"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Name</w:t>
            </w:r>
          </w:p>
        </w:tc>
        <w:tc>
          <w:tcPr>
            <w:tcW w:w="4590" w:type="dxa"/>
          </w:tcPr>
          <w:p w14:paraId="579AD89D"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6A74DFFD" w14:textId="77777777" w:rsidR="00DB10A6" w:rsidRPr="00757A72" w:rsidRDefault="00DB10A6" w:rsidP="006D5F8B">
            <w:pPr>
              <w:spacing w:after="0"/>
              <w:rPr>
                <w:rFonts w:ascii="Arial" w:hAnsi="Arial" w:cs="Arial"/>
                <w:sz w:val="20"/>
                <w:szCs w:val="20"/>
              </w:rPr>
            </w:pPr>
            <w:r w:rsidRPr="00757A72">
              <w:rPr>
                <w:rFonts w:ascii="Arial" w:hAnsi="Arial" w:cs="Arial"/>
                <w:sz w:val="20"/>
                <w:szCs w:val="20"/>
              </w:rPr>
              <w:t>Name</w:t>
            </w:r>
          </w:p>
        </w:tc>
      </w:tr>
      <w:tr w:rsidR="00DB10A6" w:rsidRPr="00757A72" w14:paraId="0EAB69A1" w14:textId="77777777" w:rsidTr="006D5F8B">
        <w:tc>
          <w:tcPr>
            <w:tcW w:w="4590" w:type="dxa"/>
          </w:tcPr>
          <w:p w14:paraId="4AF1805D" w14:textId="77777777" w:rsidR="00DB10A6" w:rsidRPr="00757A72" w:rsidRDefault="00DB10A6" w:rsidP="006D5F8B">
            <w:pPr>
              <w:keepNext/>
              <w:spacing w:after="0" w:line="240" w:lineRule="auto"/>
              <w:rPr>
                <w:rFonts w:ascii="Arial" w:hAnsi="Arial" w:cs="Arial"/>
                <w:sz w:val="20"/>
                <w:szCs w:val="20"/>
              </w:rPr>
            </w:pPr>
          </w:p>
        </w:tc>
        <w:tc>
          <w:tcPr>
            <w:tcW w:w="4590" w:type="dxa"/>
          </w:tcPr>
          <w:p w14:paraId="2DD63B3D" w14:textId="77777777" w:rsidR="00DB10A6" w:rsidRPr="00757A72" w:rsidRDefault="00DB10A6" w:rsidP="006D5F8B">
            <w:pPr>
              <w:keepNext/>
              <w:spacing w:after="0" w:line="240" w:lineRule="auto"/>
              <w:rPr>
                <w:rFonts w:ascii="Arial" w:hAnsi="Arial" w:cs="Arial"/>
                <w:sz w:val="20"/>
                <w:szCs w:val="20"/>
              </w:rPr>
            </w:pPr>
          </w:p>
        </w:tc>
      </w:tr>
      <w:tr w:rsidR="00DB10A6" w:rsidRPr="00757A72" w14:paraId="617AE64B" w14:textId="77777777" w:rsidTr="006D5F8B">
        <w:tc>
          <w:tcPr>
            <w:tcW w:w="4590" w:type="dxa"/>
          </w:tcPr>
          <w:p w14:paraId="6100107D"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5A8584CB"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Title</w:t>
            </w:r>
          </w:p>
          <w:p w14:paraId="4F44437A" w14:textId="77777777" w:rsidR="00DB10A6" w:rsidRPr="00757A72" w:rsidRDefault="00DB10A6" w:rsidP="006D5F8B">
            <w:pPr>
              <w:keepNext/>
              <w:spacing w:after="0" w:line="240" w:lineRule="auto"/>
              <w:rPr>
                <w:rFonts w:ascii="Arial" w:hAnsi="Arial" w:cs="Arial"/>
                <w:sz w:val="20"/>
                <w:szCs w:val="20"/>
              </w:rPr>
            </w:pPr>
          </w:p>
        </w:tc>
        <w:tc>
          <w:tcPr>
            <w:tcW w:w="4590" w:type="dxa"/>
          </w:tcPr>
          <w:p w14:paraId="08DD7019"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32221B37"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Title</w:t>
            </w:r>
          </w:p>
        </w:tc>
      </w:tr>
      <w:tr w:rsidR="00DB10A6" w:rsidRPr="00757A72" w14:paraId="17960914" w14:textId="77777777" w:rsidTr="006D5F8B">
        <w:tc>
          <w:tcPr>
            <w:tcW w:w="4590" w:type="dxa"/>
          </w:tcPr>
          <w:p w14:paraId="42E1B8DE"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687DEC85"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Date</w:t>
            </w:r>
          </w:p>
        </w:tc>
        <w:tc>
          <w:tcPr>
            <w:tcW w:w="4590" w:type="dxa"/>
          </w:tcPr>
          <w:p w14:paraId="41E79C48"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6D635A8F"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Date</w:t>
            </w:r>
          </w:p>
        </w:tc>
      </w:tr>
      <w:tr w:rsidR="00DB10A6" w:rsidRPr="00757A72" w14:paraId="5FD53FF3" w14:textId="77777777" w:rsidTr="006D5F8B">
        <w:tc>
          <w:tcPr>
            <w:tcW w:w="4590" w:type="dxa"/>
          </w:tcPr>
          <w:p w14:paraId="71E6F1BF" w14:textId="77777777" w:rsidR="00DB10A6" w:rsidRPr="00757A72" w:rsidRDefault="00DB10A6" w:rsidP="006D5F8B">
            <w:pPr>
              <w:keepNext/>
              <w:spacing w:after="0" w:line="240" w:lineRule="auto"/>
              <w:rPr>
                <w:rFonts w:ascii="Arial" w:hAnsi="Arial" w:cs="Arial"/>
                <w:sz w:val="20"/>
                <w:szCs w:val="20"/>
              </w:rPr>
            </w:pPr>
          </w:p>
        </w:tc>
        <w:tc>
          <w:tcPr>
            <w:tcW w:w="4590" w:type="dxa"/>
          </w:tcPr>
          <w:p w14:paraId="43D5100B" w14:textId="77777777" w:rsidR="00DB10A6" w:rsidRPr="00757A72" w:rsidRDefault="00DB10A6" w:rsidP="006D5F8B">
            <w:pPr>
              <w:keepNext/>
              <w:spacing w:after="0" w:line="240" w:lineRule="auto"/>
              <w:rPr>
                <w:rFonts w:ascii="Arial" w:hAnsi="Arial" w:cs="Arial"/>
                <w:sz w:val="20"/>
                <w:szCs w:val="20"/>
              </w:rPr>
            </w:pPr>
          </w:p>
        </w:tc>
      </w:tr>
    </w:tbl>
    <w:p w14:paraId="130331D6" w14:textId="77777777" w:rsidR="00DB10A6" w:rsidRPr="00636D02" w:rsidRDefault="00DB10A6" w:rsidP="00DB10A6">
      <w:pPr>
        <w:jc w:val="both"/>
        <w:rPr>
          <w:rFonts w:ascii="Arial" w:hAnsi="Arial" w:cs="Arial"/>
          <w:sz w:val="20"/>
          <w:szCs w:val="20"/>
        </w:rPr>
      </w:pPr>
    </w:p>
    <w:p w14:paraId="7C9B8913" w14:textId="77777777" w:rsidR="00DB10A6" w:rsidRPr="00971416" w:rsidRDefault="00DB10A6" w:rsidP="00971416">
      <w:pPr>
        <w:keepNext/>
        <w:spacing w:after="240" w:line="240" w:lineRule="auto"/>
        <w:jc w:val="both"/>
        <w:rPr>
          <w:rFonts w:ascii="Arial" w:hAnsi="Arial" w:cs="Arial"/>
          <w:b/>
          <w:sz w:val="20"/>
          <w:szCs w:val="20"/>
        </w:rPr>
      </w:pPr>
      <w:r w:rsidRPr="00971416">
        <w:rPr>
          <w:rFonts w:ascii="Arial" w:hAnsi="Arial" w:cs="Arial"/>
          <w:b/>
          <w:sz w:val="20"/>
          <w:szCs w:val="20"/>
        </w:rPr>
        <w:t>We/I not being a party to this Agreement and without intention to create legal relations acknowledge the terms of this Agreement.</w:t>
      </w:r>
    </w:p>
    <w:tbl>
      <w:tblPr>
        <w:tblW w:w="9180" w:type="dxa"/>
        <w:tblLayout w:type="fixed"/>
        <w:tblLook w:val="0000" w:firstRow="0" w:lastRow="0" w:firstColumn="0" w:lastColumn="0" w:noHBand="0" w:noVBand="0"/>
      </w:tblPr>
      <w:tblGrid>
        <w:gridCol w:w="4590"/>
        <w:gridCol w:w="4590"/>
      </w:tblGrid>
      <w:tr w:rsidR="00DB10A6" w:rsidRPr="004C4EBB" w14:paraId="005DFA28" w14:textId="77777777" w:rsidTr="006D5F8B">
        <w:tc>
          <w:tcPr>
            <w:tcW w:w="4590" w:type="dxa"/>
          </w:tcPr>
          <w:p w14:paraId="29273C2F" w14:textId="77777777" w:rsidR="00DB10A6" w:rsidRPr="004C4EBB" w:rsidRDefault="00DB10A6" w:rsidP="006D5F8B">
            <w:pPr>
              <w:keepNext/>
              <w:spacing w:after="0" w:line="240" w:lineRule="auto"/>
              <w:rPr>
                <w:rFonts w:ascii="Arial" w:hAnsi="Arial" w:cs="Arial"/>
                <w:i/>
                <w:sz w:val="20"/>
                <w:szCs w:val="20"/>
              </w:rPr>
            </w:pPr>
            <w:r w:rsidRPr="004C4EBB">
              <w:rPr>
                <w:rFonts w:ascii="Arial" w:hAnsi="Arial" w:cs="Arial"/>
                <w:i/>
                <w:sz w:val="20"/>
                <w:szCs w:val="20"/>
              </w:rPr>
              <w:t>RPO Principal Investigator</w:t>
            </w:r>
          </w:p>
          <w:p w14:paraId="613C9E08" w14:textId="77777777" w:rsidR="00DB10A6" w:rsidRPr="004C4EBB" w:rsidRDefault="00DB10A6" w:rsidP="006D5F8B">
            <w:pPr>
              <w:keepNext/>
              <w:spacing w:after="0" w:line="240" w:lineRule="auto"/>
              <w:rPr>
                <w:rFonts w:ascii="Arial" w:hAnsi="Arial" w:cs="Arial"/>
                <w:i/>
                <w:sz w:val="20"/>
                <w:szCs w:val="20"/>
              </w:rPr>
            </w:pPr>
          </w:p>
        </w:tc>
        <w:tc>
          <w:tcPr>
            <w:tcW w:w="4590" w:type="dxa"/>
          </w:tcPr>
          <w:p w14:paraId="6D877344" w14:textId="77777777" w:rsidR="00DB10A6" w:rsidRPr="004C4EBB" w:rsidRDefault="00DB10A6" w:rsidP="006D5F8B">
            <w:pPr>
              <w:keepNext/>
              <w:spacing w:after="0" w:line="240" w:lineRule="auto"/>
              <w:rPr>
                <w:rFonts w:ascii="Arial" w:hAnsi="Arial" w:cs="Arial"/>
                <w:i/>
                <w:sz w:val="20"/>
                <w:szCs w:val="20"/>
              </w:rPr>
            </w:pPr>
          </w:p>
        </w:tc>
      </w:tr>
      <w:tr w:rsidR="00DB10A6" w:rsidRPr="00757A72" w14:paraId="39177F8C" w14:textId="77777777" w:rsidTr="006D5F8B">
        <w:tc>
          <w:tcPr>
            <w:tcW w:w="4590" w:type="dxa"/>
          </w:tcPr>
          <w:p w14:paraId="30528D26"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69FDC29F"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Signed</w:t>
            </w:r>
          </w:p>
        </w:tc>
        <w:tc>
          <w:tcPr>
            <w:tcW w:w="4590" w:type="dxa"/>
          </w:tcPr>
          <w:p w14:paraId="4720317E" w14:textId="77777777" w:rsidR="00DB10A6" w:rsidRPr="00757A72" w:rsidRDefault="00DB10A6" w:rsidP="006D5F8B">
            <w:pPr>
              <w:keepNext/>
              <w:spacing w:after="0" w:line="240" w:lineRule="auto"/>
              <w:rPr>
                <w:rFonts w:ascii="Arial" w:hAnsi="Arial" w:cs="Arial"/>
                <w:sz w:val="20"/>
                <w:szCs w:val="20"/>
              </w:rPr>
            </w:pPr>
          </w:p>
        </w:tc>
      </w:tr>
      <w:tr w:rsidR="00DB10A6" w:rsidRPr="00757A72" w14:paraId="3CB2A622" w14:textId="77777777" w:rsidTr="006D5F8B">
        <w:tc>
          <w:tcPr>
            <w:tcW w:w="4590" w:type="dxa"/>
          </w:tcPr>
          <w:p w14:paraId="5584F05B" w14:textId="77777777" w:rsidR="00DB10A6" w:rsidRPr="00757A72" w:rsidRDefault="00DB10A6" w:rsidP="006D5F8B">
            <w:pPr>
              <w:keepNext/>
              <w:spacing w:after="0" w:line="240" w:lineRule="auto"/>
              <w:rPr>
                <w:rFonts w:ascii="Arial" w:hAnsi="Arial" w:cs="Arial"/>
                <w:sz w:val="20"/>
                <w:szCs w:val="20"/>
              </w:rPr>
            </w:pPr>
          </w:p>
        </w:tc>
        <w:tc>
          <w:tcPr>
            <w:tcW w:w="4590" w:type="dxa"/>
          </w:tcPr>
          <w:p w14:paraId="6805AC5F" w14:textId="77777777" w:rsidR="00DB10A6" w:rsidRPr="00757A72" w:rsidRDefault="00DB10A6" w:rsidP="006D5F8B">
            <w:pPr>
              <w:keepNext/>
              <w:spacing w:after="0" w:line="240" w:lineRule="auto"/>
              <w:rPr>
                <w:rFonts w:ascii="Arial" w:hAnsi="Arial" w:cs="Arial"/>
                <w:sz w:val="20"/>
                <w:szCs w:val="20"/>
              </w:rPr>
            </w:pPr>
          </w:p>
        </w:tc>
      </w:tr>
      <w:tr w:rsidR="00DB10A6" w:rsidRPr="00757A72" w14:paraId="451E1997" w14:textId="77777777" w:rsidTr="006D5F8B">
        <w:tc>
          <w:tcPr>
            <w:tcW w:w="4590" w:type="dxa"/>
          </w:tcPr>
          <w:p w14:paraId="2C9C363A"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7FD91AAB"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Name</w:t>
            </w:r>
          </w:p>
        </w:tc>
        <w:tc>
          <w:tcPr>
            <w:tcW w:w="4590" w:type="dxa"/>
          </w:tcPr>
          <w:p w14:paraId="46E11CE3" w14:textId="77777777" w:rsidR="00DB10A6" w:rsidRPr="00757A72" w:rsidRDefault="00DB10A6" w:rsidP="006D5F8B">
            <w:pPr>
              <w:spacing w:after="0"/>
              <w:rPr>
                <w:rFonts w:ascii="Arial" w:hAnsi="Arial" w:cs="Arial"/>
                <w:sz w:val="20"/>
                <w:szCs w:val="20"/>
              </w:rPr>
            </w:pPr>
          </w:p>
        </w:tc>
      </w:tr>
      <w:tr w:rsidR="00DB10A6" w:rsidRPr="00757A72" w14:paraId="6EEA487C" w14:textId="77777777" w:rsidTr="006D5F8B">
        <w:tc>
          <w:tcPr>
            <w:tcW w:w="4590" w:type="dxa"/>
          </w:tcPr>
          <w:p w14:paraId="2EC889A0" w14:textId="77777777" w:rsidR="00DB10A6" w:rsidRPr="00757A72" w:rsidRDefault="00DB10A6" w:rsidP="006D5F8B">
            <w:pPr>
              <w:keepNext/>
              <w:spacing w:after="0" w:line="240" w:lineRule="auto"/>
              <w:rPr>
                <w:rFonts w:ascii="Arial" w:hAnsi="Arial" w:cs="Arial"/>
                <w:sz w:val="20"/>
                <w:szCs w:val="20"/>
              </w:rPr>
            </w:pPr>
          </w:p>
        </w:tc>
        <w:tc>
          <w:tcPr>
            <w:tcW w:w="4590" w:type="dxa"/>
          </w:tcPr>
          <w:p w14:paraId="5E549BCF" w14:textId="77777777" w:rsidR="00DB10A6" w:rsidRPr="00757A72" w:rsidRDefault="00DB10A6" w:rsidP="006D5F8B">
            <w:pPr>
              <w:keepNext/>
              <w:spacing w:after="0" w:line="240" w:lineRule="auto"/>
              <w:rPr>
                <w:rFonts w:ascii="Arial" w:hAnsi="Arial" w:cs="Arial"/>
                <w:sz w:val="20"/>
                <w:szCs w:val="20"/>
              </w:rPr>
            </w:pPr>
          </w:p>
        </w:tc>
      </w:tr>
      <w:tr w:rsidR="00DB10A6" w:rsidRPr="00757A72" w14:paraId="33127E84" w14:textId="77777777" w:rsidTr="006D5F8B">
        <w:tc>
          <w:tcPr>
            <w:tcW w:w="4590" w:type="dxa"/>
          </w:tcPr>
          <w:p w14:paraId="2CEBB9A7"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6A3E1834"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Title</w:t>
            </w:r>
          </w:p>
          <w:p w14:paraId="6B33693E" w14:textId="77777777" w:rsidR="00DB10A6" w:rsidRPr="00757A72" w:rsidRDefault="00DB10A6" w:rsidP="006D5F8B">
            <w:pPr>
              <w:keepNext/>
              <w:spacing w:after="0" w:line="240" w:lineRule="auto"/>
              <w:rPr>
                <w:rFonts w:ascii="Arial" w:hAnsi="Arial" w:cs="Arial"/>
                <w:sz w:val="20"/>
                <w:szCs w:val="20"/>
              </w:rPr>
            </w:pPr>
          </w:p>
        </w:tc>
        <w:tc>
          <w:tcPr>
            <w:tcW w:w="4590" w:type="dxa"/>
          </w:tcPr>
          <w:p w14:paraId="2E594E02" w14:textId="77777777" w:rsidR="00DB10A6" w:rsidRPr="00757A72" w:rsidRDefault="00DB10A6" w:rsidP="006D5F8B">
            <w:pPr>
              <w:keepNext/>
              <w:spacing w:after="0" w:line="240" w:lineRule="auto"/>
              <w:rPr>
                <w:rFonts w:ascii="Arial" w:hAnsi="Arial" w:cs="Arial"/>
                <w:sz w:val="20"/>
                <w:szCs w:val="20"/>
              </w:rPr>
            </w:pPr>
          </w:p>
        </w:tc>
      </w:tr>
      <w:tr w:rsidR="00DB10A6" w:rsidRPr="00757A72" w14:paraId="618037AB" w14:textId="77777777" w:rsidTr="006D5F8B">
        <w:tc>
          <w:tcPr>
            <w:tcW w:w="4590" w:type="dxa"/>
          </w:tcPr>
          <w:p w14:paraId="678C54FC"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0DA528E2"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Date</w:t>
            </w:r>
          </w:p>
        </w:tc>
        <w:tc>
          <w:tcPr>
            <w:tcW w:w="4590" w:type="dxa"/>
          </w:tcPr>
          <w:p w14:paraId="141E17B5" w14:textId="77777777" w:rsidR="00DB10A6" w:rsidRPr="00757A72" w:rsidRDefault="00DB10A6" w:rsidP="006D5F8B">
            <w:pPr>
              <w:keepNext/>
              <w:spacing w:after="0" w:line="240" w:lineRule="auto"/>
              <w:rPr>
                <w:rFonts w:ascii="Arial" w:hAnsi="Arial" w:cs="Arial"/>
                <w:sz w:val="20"/>
                <w:szCs w:val="20"/>
              </w:rPr>
            </w:pPr>
          </w:p>
        </w:tc>
      </w:tr>
    </w:tbl>
    <w:p w14:paraId="0EE48ED0" w14:textId="77777777" w:rsidR="00DB10A6" w:rsidRPr="00636D02" w:rsidRDefault="00DB10A6" w:rsidP="000A6C4B">
      <w:pPr>
        <w:rPr>
          <w:rFonts w:ascii="Arial" w:hAnsi="Arial" w:cs="Arial"/>
          <w:sz w:val="20"/>
          <w:szCs w:val="20"/>
        </w:rPr>
      </w:pPr>
    </w:p>
    <w:p w14:paraId="40298DBE" w14:textId="312CFE35" w:rsidR="00757A72" w:rsidRPr="002574BA" w:rsidRDefault="00757A72" w:rsidP="002574BA">
      <w:pPr>
        <w:pStyle w:val="Heading1"/>
      </w:pPr>
      <w:r w:rsidRPr="002574BA">
        <w:t>Schedule 1</w:t>
      </w:r>
    </w:p>
    <w:p w14:paraId="152F7BAE" w14:textId="77777777" w:rsidR="00757A72" w:rsidRDefault="00757A72" w:rsidP="00757A72">
      <w:pPr>
        <w:spacing w:after="0" w:line="240" w:lineRule="auto"/>
        <w:jc w:val="center"/>
        <w:rPr>
          <w:rFonts w:ascii="Arial" w:hAnsi="Arial" w:cs="Arial"/>
          <w:b/>
          <w:sz w:val="20"/>
          <w:szCs w:val="20"/>
        </w:rPr>
      </w:pPr>
    </w:p>
    <w:p w14:paraId="59A88AE4" w14:textId="77777777" w:rsidR="00757A72" w:rsidRPr="00757A72" w:rsidRDefault="00060A3F" w:rsidP="00757A72">
      <w:pPr>
        <w:spacing w:after="0" w:line="240" w:lineRule="auto"/>
        <w:jc w:val="center"/>
        <w:rPr>
          <w:rFonts w:ascii="Arial" w:hAnsi="Arial" w:cs="Arial"/>
          <w:b/>
          <w:sz w:val="20"/>
          <w:szCs w:val="20"/>
        </w:rPr>
      </w:pPr>
      <w:r>
        <w:rPr>
          <w:rFonts w:ascii="Arial" w:hAnsi="Arial" w:cs="Arial"/>
          <w:b/>
          <w:sz w:val="20"/>
          <w:szCs w:val="20"/>
        </w:rPr>
        <w:t>Project Plan</w:t>
      </w:r>
    </w:p>
    <w:p w14:paraId="31E52E03" w14:textId="77777777" w:rsidR="00757A72" w:rsidRPr="00757A72" w:rsidRDefault="00757A72" w:rsidP="00757A72">
      <w:pPr>
        <w:spacing w:after="0" w:line="240" w:lineRule="auto"/>
        <w:jc w:val="center"/>
        <w:rPr>
          <w:rFonts w:ascii="Arial" w:hAnsi="Arial" w:cs="Arial"/>
          <w:b/>
          <w:sz w:val="20"/>
          <w:szCs w:val="20"/>
        </w:rPr>
      </w:pPr>
    </w:p>
    <w:p w14:paraId="4022F31F" w14:textId="77777777" w:rsidR="00757A72" w:rsidRPr="00757A72" w:rsidRDefault="00757A72" w:rsidP="00757A72">
      <w:pPr>
        <w:spacing w:after="0" w:line="240" w:lineRule="auto"/>
        <w:jc w:val="center"/>
        <w:rPr>
          <w:rFonts w:ascii="Arial" w:hAnsi="Arial" w:cs="Arial"/>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838"/>
        <w:gridCol w:w="7484"/>
      </w:tblGrid>
      <w:tr w:rsidR="00B568FB" w:rsidRPr="00757A72" w14:paraId="32A8E194" w14:textId="77777777" w:rsidTr="007C14D3">
        <w:tc>
          <w:tcPr>
            <w:tcW w:w="1838" w:type="dxa"/>
          </w:tcPr>
          <w:p w14:paraId="4939FFEC" w14:textId="177B6297" w:rsidR="00B568FB" w:rsidRPr="00757A72" w:rsidRDefault="00B568FB" w:rsidP="004B4CD6">
            <w:pPr>
              <w:spacing w:after="0" w:line="240" w:lineRule="auto"/>
              <w:rPr>
                <w:rFonts w:ascii="Arial" w:hAnsi="Arial" w:cs="Arial"/>
                <w:b/>
                <w:color w:val="A626AA"/>
                <w:sz w:val="20"/>
                <w:szCs w:val="20"/>
              </w:rPr>
            </w:pPr>
            <w:r w:rsidRPr="00B568FB">
              <w:rPr>
                <w:rFonts w:ascii="Arial" w:hAnsi="Arial" w:cs="Arial"/>
                <w:b/>
                <w:color w:val="A626AA"/>
                <w:sz w:val="20"/>
                <w:szCs w:val="20"/>
              </w:rPr>
              <w:t>Work scope</w:t>
            </w:r>
          </w:p>
        </w:tc>
        <w:tc>
          <w:tcPr>
            <w:tcW w:w="7484" w:type="dxa"/>
          </w:tcPr>
          <w:p w14:paraId="511BCD89" w14:textId="631DD59C" w:rsidR="00B568FB" w:rsidRPr="00757A72" w:rsidRDefault="00B568FB" w:rsidP="007C14D3">
            <w:pPr>
              <w:spacing w:after="0" w:line="240" w:lineRule="auto"/>
              <w:ind w:right="34"/>
              <w:jc w:val="both"/>
              <w:rPr>
                <w:rFonts w:ascii="Arial" w:hAnsi="Arial" w:cs="Arial"/>
                <w:i/>
                <w:sz w:val="20"/>
                <w:szCs w:val="20"/>
              </w:rPr>
            </w:pPr>
            <w:r w:rsidRPr="00B568FB">
              <w:rPr>
                <w:rFonts w:ascii="Arial" w:hAnsi="Arial" w:cs="Arial"/>
                <w:i/>
                <w:sz w:val="20"/>
                <w:szCs w:val="20"/>
              </w:rPr>
              <w:t>Describe the research to be undertaken and key roles and obligations for each participant</w:t>
            </w:r>
          </w:p>
        </w:tc>
      </w:tr>
      <w:tr w:rsidR="00B568FB" w:rsidRPr="00757A72" w14:paraId="536602DC" w14:textId="77777777" w:rsidTr="007C14D3">
        <w:tc>
          <w:tcPr>
            <w:tcW w:w="1838" w:type="dxa"/>
          </w:tcPr>
          <w:p w14:paraId="3A63F172" w14:textId="5A7BA63B" w:rsidR="00B568FB" w:rsidRPr="00B568FB" w:rsidRDefault="004B4CD6" w:rsidP="00B568FB">
            <w:pPr>
              <w:spacing w:after="0" w:line="240" w:lineRule="auto"/>
              <w:rPr>
                <w:rFonts w:ascii="Arial" w:hAnsi="Arial" w:cs="Arial"/>
                <w:b/>
                <w:color w:val="A626AA"/>
                <w:sz w:val="20"/>
                <w:szCs w:val="20"/>
              </w:rPr>
            </w:pPr>
            <w:r>
              <w:rPr>
                <w:rFonts w:ascii="Arial" w:hAnsi="Arial" w:cs="Arial"/>
                <w:b/>
                <w:color w:val="A626AA"/>
                <w:sz w:val="20"/>
                <w:szCs w:val="20"/>
              </w:rPr>
              <w:t>Goals</w:t>
            </w:r>
          </w:p>
        </w:tc>
        <w:tc>
          <w:tcPr>
            <w:tcW w:w="7484" w:type="dxa"/>
          </w:tcPr>
          <w:p w14:paraId="27326554" w14:textId="737A2574" w:rsidR="00B568FB" w:rsidRPr="00B568FB" w:rsidRDefault="00B568FB" w:rsidP="002E221A">
            <w:pPr>
              <w:spacing w:after="0" w:line="240" w:lineRule="auto"/>
              <w:jc w:val="both"/>
              <w:rPr>
                <w:rFonts w:ascii="Arial" w:hAnsi="Arial" w:cs="Arial"/>
                <w:i/>
                <w:sz w:val="20"/>
                <w:szCs w:val="20"/>
              </w:rPr>
            </w:pPr>
            <w:r w:rsidRPr="00B568FB">
              <w:rPr>
                <w:rFonts w:ascii="Arial" w:hAnsi="Arial" w:cs="Arial"/>
                <w:i/>
                <w:sz w:val="20"/>
                <w:szCs w:val="20"/>
              </w:rPr>
              <w:t xml:space="preserve">The main aims of the </w:t>
            </w:r>
            <w:r w:rsidR="002E221A">
              <w:rPr>
                <w:rFonts w:ascii="Arial" w:hAnsi="Arial" w:cs="Arial"/>
                <w:i/>
                <w:sz w:val="20"/>
                <w:szCs w:val="20"/>
              </w:rPr>
              <w:t>Project</w:t>
            </w:r>
          </w:p>
        </w:tc>
      </w:tr>
      <w:tr w:rsidR="00B11BCF" w:rsidRPr="00757A72" w14:paraId="5431FC0F" w14:textId="77777777" w:rsidTr="007C14D3">
        <w:tc>
          <w:tcPr>
            <w:tcW w:w="1838" w:type="dxa"/>
          </w:tcPr>
          <w:p w14:paraId="43C3D22E" w14:textId="0235FA3F" w:rsidR="00B11BCF" w:rsidRDefault="00B11BCF" w:rsidP="00B11BCF">
            <w:pPr>
              <w:spacing w:after="0" w:line="240" w:lineRule="auto"/>
              <w:rPr>
                <w:rFonts w:ascii="Arial" w:hAnsi="Arial" w:cs="Arial"/>
                <w:b/>
                <w:color w:val="A626AA"/>
                <w:sz w:val="20"/>
                <w:szCs w:val="20"/>
              </w:rPr>
            </w:pPr>
            <w:r w:rsidRPr="00B11BCF">
              <w:rPr>
                <w:rFonts w:ascii="Arial" w:hAnsi="Arial" w:cs="Arial"/>
                <w:b/>
                <w:color w:val="A626AA"/>
                <w:sz w:val="20"/>
                <w:szCs w:val="20"/>
              </w:rPr>
              <w:t>Commencement Date</w:t>
            </w:r>
          </w:p>
        </w:tc>
        <w:tc>
          <w:tcPr>
            <w:tcW w:w="7484" w:type="dxa"/>
          </w:tcPr>
          <w:p w14:paraId="4A6307E0" w14:textId="77777777" w:rsidR="00B11BCF" w:rsidRPr="00B568FB" w:rsidRDefault="00B11BCF" w:rsidP="007876B7">
            <w:pPr>
              <w:spacing w:after="0" w:line="240" w:lineRule="auto"/>
              <w:jc w:val="both"/>
              <w:rPr>
                <w:rFonts w:ascii="Arial" w:hAnsi="Arial" w:cs="Arial"/>
                <w:i/>
                <w:sz w:val="20"/>
                <w:szCs w:val="20"/>
              </w:rPr>
            </w:pPr>
          </w:p>
        </w:tc>
      </w:tr>
      <w:tr w:rsidR="00B11BCF" w:rsidRPr="00757A72" w14:paraId="10F4AB5B" w14:textId="77777777" w:rsidTr="007C14D3">
        <w:tc>
          <w:tcPr>
            <w:tcW w:w="1838" w:type="dxa"/>
          </w:tcPr>
          <w:p w14:paraId="39E3A95E" w14:textId="78E84D13" w:rsidR="00B11BCF" w:rsidRPr="00B11BCF" w:rsidRDefault="00B11BCF" w:rsidP="00B11BCF">
            <w:pPr>
              <w:spacing w:after="0" w:line="240" w:lineRule="auto"/>
              <w:rPr>
                <w:rFonts w:ascii="Arial" w:hAnsi="Arial" w:cs="Arial"/>
                <w:b/>
                <w:color w:val="A626AA"/>
                <w:sz w:val="20"/>
                <w:szCs w:val="20"/>
              </w:rPr>
            </w:pPr>
            <w:r w:rsidRPr="00B11BCF">
              <w:rPr>
                <w:rFonts w:ascii="Arial" w:hAnsi="Arial" w:cs="Arial"/>
                <w:b/>
                <w:color w:val="A626AA"/>
                <w:sz w:val="20"/>
                <w:szCs w:val="20"/>
              </w:rPr>
              <w:t>Completion Date</w:t>
            </w:r>
          </w:p>
        </w:tc>
        <w:tc>
          <w:tcPr>
            <w:tcW w:w="7484" w:type="dxa"/>
          </w:tcPr>
          <w:p w14:paraId="6DE54E2B" w14:textId="77777777" w:rsidR="00B11BCF" w:rsidRPr="00B568FB" w:rsidRDefault="00B11BCF" w:rsidP="007876B7">
            <w:pPr>
              <w:spacing w:after="0" w:line="240" w:lineRule="auto"/>
              <w:jc w:val="both"/>
              <w:rPr>
                <w:rFonts w:ascii="Arial" w:hAnsi="Arial" w:cs="Arial"/>
                <w:i/>
                <w:sz w:val="20"/>
                <w:szCs w:val="20"/>
              </w:rPr>
            </w:pPr>
          </w:p>
        </w:tc>
      </w:tr>
      <w:tr w:rsidR="007C14D3" w:rsidRPr="00757A72" w14:paraId="2030132B" w14:textId="77777777" w:rsidTr="007C14D3">
        <w:tc>
          <w:tcPr>
            <w:tcW w:w="1838" w:type="dxa"/>
            <w:vMerge w:val="restart"/>
          </w:tcPr>
          <w:p w14:paraId="3FAD4B54" w14:textId="6F5C2F03" w:rsidR="007C14D3" w:rsidRPr="00B568FB" w:rsidRDefault="007C14D3" w:rsidP="00B568FB">
            <w:pPr>
              <w:spacing w:after="0" w:line="240" w:lineRule="auto"/>
              <w:rPr>
                <w:rFonts w:ascii="Arial" w:hAnsi="Arial" w:cs="Arial"/>
                <w:b/>
                <w:color w:val="A626AA"/>
                <w:sz w:val="20"/>
                <w:szCs w:val="20"/>
              </w:rPr>
            </w:pPr>
            <w:r w:rsidRPr="00B568FB">
              <w:rPr>
                <w:rFonts w:ascii="Arial" w:hAnsi="Arial" w:cs="Arial"/>
                <w:b/>
                <w:color w:val="A626AA"/>
                <w:sz w:val="20"/>
                <w:szCs w:val="20"/>
              </w:rPr>
              <w:t>Timetable</w:t>
            </w:r>
          </w:p>
        </w:tc>
        <w:tc>
          <w:tcPr>
            <w:tcW w:w="7484" w:type="dxa"/>
          </w:tcPr>
          <w:p w14:paraId="762FBB44" w14:textId="17614D09" w:rsidR="007C14D3" w:rsidRPr="00B568FB" w:rsidRDefault="007C14D3" w:rsidP="007C14D3">
            <w:pPr>
              <w:spacing w:after="0" w:line="240" w:lineRule="auto"/>
              <w:rPr>
                <w:rFonts w:ascii="Arial" w:hAnsi="Arial" w:cs="Arial"/>
                <w:i/>
                <w:sz w:val="20"/>
                <w:szCs w:val="20"/>
              </w:rPr>
            </w:pPr>
            <w:r w:rsidRPr="00B568FB">
              <w:rPr>
                <w:rFonts w:ascii="Arial" w:hAnsi="Arial" w:cs="Arial"/>
                <w:i/>
                <w:sz w:val="20"/>
                <w:szCs w:val="20"/>
              </w:rPr>
              <w:t>Provide an estimated timetable of activities.</w:t>
            </w:r>
          </w:p>
        </w:tc>
      </w:tr>
      <w:tr w:rsidR="007C14D3" w:rsidRPr="00757A72" w14:paraId="3438B4E5" w14:textId="77777777" w:rsidTr="007C14D3">
        <w:tc>
          <w:tcPr>
            <w:tcW w:w="1838" w:type="dxa"/>
            <w:vMerge/>
          </w:tcPr>
          <w:p w14:paraId="1DBD18DF" w14:textId="77777777" w:rsidR="007C14D3" w:rsidRPr="00B568FB" w:rsidRDefault="007C14D3" w:rsidP="00B568FB">
            <w:pPr>
              <w:spacing w:after="0" w:line="240" w:lineRule="auto"/>
              <w:rPr>
                <w:rFonts w:ascii="Arial" w:hAnsi="Arial" w:cs="Arial"/>
                <w:b/>
                <w:color w:val="A626AA"/>
                <w:sz w:val="20"/>
                <w:szCs w:val="20"/>
              </w:rPr>
            </w:pPr>
          </w:p>
        </w:tc>
        <w:tc>
          <w:tcPr>
            <w:tcW w:w="7484" w:type="dxa"/>
          </w:tcPr>
          <w:p w14:paraId="7A6FF5E1" w14:textId="7741BC47" w:rsidR="007C14D3" w:rsidRPr="00B568FB" w:rsidRDefault="007C14D3" w:rsidP="007876B7">
            <w:pPr>
              <w:spacing w:after="0" w:line="240" w:lineRule="auto"/>
              <w:jc w:val="both"/>
              <w:rPr>
                <w:rFonts w:ascii="Arial" w:hAnsi="Arial" w:cs="Arial"/>
                <w:i/>
                <w:sz w:val="20"/>
                <w:szCs w:val="20"/>
              </w:rPr>
            </w:pPr>
            <w:r w:rsidRPr="00757A72">
              <w:rPr>
                <w:rFonts w:ascii="Arial" w:hAnsi="Arial" w:cs="Arial"/>
                <w:i/>
                <w:sz w:val="20"/>
                <w:szCs w:val="20"/>
              </w:rPr>
              <w:t>Milestones:</w:t>
            </w:r>
          </w:p>
        </w:tc>
      </w:tr>
      <w:tr w:rsidR="007C14D3" w:rsidRPr="00757A72" w14:paraId="72F42271" w14:textId="77777777" w:rsidTr="007C14D3">
        <w:tc>
          <w:tcPr>
            <w:tcW w:w="1838" w:type="dxa"/>
            <w:vMerge w:val="restart"/>
          </w:tcPr>
          <w:p w14:paraId="0BC04837" w14:textId="1ADA4908" w:rsidR="007C14D3" w:rsidRPr="00B568FB" w:rsidRDefault="007C14D3" w:rsidP="00B568FB">
            <w:pPr>
              <w:spacing w:after="0" w:line="240" w:lineRule="auto"/>
              <w:rPr>
                <w:rFonts w:ascii="Arial" w:hAnsi="Arial" w:cs="Arial"/>
                <w:b/>
                <w:color w:val="A626AA"/>
                <w:sz w:val="20"/>
                <w:szCs w:val="20"/>
              </w:rPr>
            </w:pPr>
            <w:r w:rsidRPr="00B568FB">
              <w:rPr>
                <w:rFonts w:ascii="Arial" w:hAnsi="Arial" w:cs="Arial"/>
                <w:b/>
                <w:color w:val="A626AA"/>
                <w:sz w:val="20"/>
                <w:szCs w:val="20"/>
              </w:rPr>
              <w:t>Staff</w:t>
            </w:r>
          </w:p>
        </w:tc>
        <w:tc>
          <w:tcPr>
            <w:tcW w:w="7484" w:type="dxa"/>
          </w:tcPr>
          <w:p w14:paraId="6A9F0E4A" w14:textId="6D730452" w:rsidR="007C14D3" w:rsidRPr="00B568FB" w:rsidRDefault="007C14D3" w:rsidP="007C14D3">
            <w:pPr>
              <w:spacing w:after="0" w:line="240" w:lineRule="auto"/>
              <w:jc w:val="both"/>
              <w:rPr>
                <w:rFonts w:ascii="Arial" w:hAnsi="Arial" w:cs="Arial"/>
                <w:i/>
                <w:sz w:val="20"/>
                <w:szCs w:val="20"/>
              </w:rPr>
            </w:pPr>
            <w:r w:rsidRPr="00B568FB">
              <w:rPr>
                <w:rFonts w:ascii="Arial" w:hAnsi="Arial" w:cs="Arial"/>
                <w:i/>
                <w:sz w:val="20"/>
                <w:szCs w:val="20"/>
              </w:rPr>
              <w:t xml:space="preserve">List who will work on the </w:t>
            </w:r>
            <w:r w:rsidR="002E221A">
              <w:rPr>
                <w:rFonts w:ascii="Arial" w:hAnsi="Arial" w:cs="Arial"/>
                <w:i/>
                <w:sz w:val="20"/>
                <w:szCs w:val="20"/>
              </w:rPr>
              <w:t>Project</w:t>
            </w:r>
            <w:r>
              <w:rPr>
                <w:rFonts w:ascii="Arial" w:hAnsi="Arial" w:cs="Arial"/>
                <w:i/>
                <w:sz w:val="20"/>
                <w:szCs w:val="20"/>
              </w:rPr>
              <w:t xml:space="preserve"> and who employs them, a</w:t>
            </w:r>
            <w:r w:rsidRPr="00B568FB">
              <w:rPr>
                <w:rFonts w:ascii="Arial" w:hAnsi="Arial" w:cs="Arial"/>
                <w:i/>
                <w:sz w:val="20"/>
                <w:szCs w:val="20"/>
              </w:rPr>
              <w:t>nd where they will work. State if any elements of the research be subcontracted to third parties.  Name the project ma</w:t>
            </w:r>
            <w:r>
              <w:rPr>
                <w:rFonts w:ascii="Arial" w:hAnsi="Arial" w:cs="Arial"/>
                <w:i/>
                <w:sz w:val="20"/>
                <w:szCs w:val="20"/>
              </w:rPr>
              <w:t>nagers for each of the parties.</w:t>
            </w:r>
          </w:p>
        </w:tc>
      </w:tr>
      <w:tr w:rsidR="007C14D3" w:rsidRPr="00757A72" w14:paraId="722A37FA" w14:textId="77777777" w:rsidTr="007C14D3">
        <w:tc>
          <w:tcPr>
            <w:tcW w:w="1838" w:type="dxa"/>
            <w:vMerge/>
          </w:tcPr>
          <w:p w14:paraId="361521C5" w14:textId="77777777" w:rsidR="007C14D3" w:rsidRPr="00B568FB" w:rsidRDefault="007C14D3" w:rsidP="00B568FB">
            <w:pPr>
              <w:spacing w:after="0" w:line="240" w:lineRule="auto"/>
              <w:rPr>
                <w:rFonts w:ascii="Arial" w:hAnsi="Arial" w:cs="Arial"/>
                <w:b/>
                <w:color w:val="A626AA"/>
                <w:sz w:val="20"/>
                <w:szCs w:val="20"/>
              </w:rPr>
            </w:pPr>
          </w:p>
        </w:tc>
        <w:tc>
          <w:tcPr>
            <w:tcW w:w="7484" w:type="dxa"/>
          </w:tcPr>
          <w:p w14:paraId="23E681D1" w14:textId="77777777" w:rsidR="007C14D3" w:rsidRPr="00B568FB" w:rsidRDefault="007C14D3" w:rsidP="007C14D3">
            <w:pPr>
              <w:spacing w:after="0" w:line="240" w:lineRule="auto"/>
              <w:jc w:val="both"/>
              <w:rPr>
                <w:rFonts w:ascii="Arial" w:hAnsi="Arial" w:cs="Arial"/>
                <w:i/>
                <w:sz w:val="20"/>
                <w:szCs w:val="20"/>
              </w:rPr>
            </w:pPr>
            <w:r w:rsidRPr="00B568FB">
              <w:rPr>
                <w:rFonts w:ascii="Arial" w:hAnsi="Arial" w:cs="Arial"/>
                <w:i/>
                <w:sz w:val="20"/>
                <w:szCs w:val="20"/>
              </w:rPr>
              <w:t>Are suitable contractual arrangements in place with personnel?</w:t>
            </w:r>
            <w:r>
              <w:rPr>
                <w:rFonts w:ascii="Arial" w:hAnsi="Arial" w:cs="Arial"/>
                <w:i/>
                <w:sz w:val="20"/>
                <w:szCs w:val="20"/>
              </w:rPr>
              <w:t xml:space="preserve"> Y/N?</w:t>
            </w:r>
          </w:p>
          <w:p w14:paraId="63BD59C8" w14:textId="5D0EF98E" w:rsidR="007C14D3" w:rsidRPr="00B568FB" w:rsidRDefault="007C14D3" w:rsidP="007C14D3">
            <w:pPr>
              <w:spacing w:after="0" w:line="240" w:lineRule="auto"/>
              <w:jc w:val="both"/>
              <w:rPr>
                <w:rFonts w:ascii="Arial" w:hAnsi="Arial" w:cs="Arial"/>
                <w:i/>
                <w:sz w:val="20"/>
                <w:szCs w:val="20"/>
              </w:rPr>
            </w:pPr>
            <w:r w:rsidRPr="00B568FB">
              <w:rPr>
                <w:rFonts w:ascii="Arial" w:hAnsi="Arial" w:cs="Arial"/>
                <w:i/>
                <w:sz w:val="20"/>
                <w:szCs w:val="20"/>
              </w:rPr>
              <w:t>If not, is there a suitable recruitment plan?</w:t>
            </w:r>
            <w:r>
              <w:rPr>
                <w:rFonts w:ascii="Arial" w:hAnsi="Arial" w:cs="Arial"/>
                <w:i/>
                <w:sz w:val="20"/>
                <w:szCs w:val="20"/>
              </w:rPr>
              <w:t xml:space="preserve"> Y/N?</w:t>
            </w:r>
          </w:p>
        </w:tc>
      </w:tr>
      <w:tr w:rsidR="007C14D3" w:rsidRPr="00757A72" w14:paraId="4938EE1A" w14:textId="77777777" w:rsidTr="007C14D3">
        <w:tc>
          <w:tcPr>
            <w:tcW w:w="1838" w:type="dxa"/>
          </w:tcPr>
          <w:p w14:paraId="3BBE2788" w14:textId="28133343" w:rsidR="007C14D3" w:rsidRPr="00B568FB" w:rsidRDefault="007C14D3" w:rsidP="00B568FB">
            <w:pPr>
              <w:spacing w:after="0" w:line="240" w:lineRule="auto"/>
              <w:rPr>
                <w:rFonts w:ascii="Arial" w:hAnsi="Arial" w:cs="Arial"/>
                <w:b/>
                <w:color w:val="A626AA"/>
                <w:sz w:val="20"/>
                <w:szCs w:val="20"/>
              </w:rPr>
            </w:pPr>
            <w:r w:rsidRPr="00B568FB">
              <w:rPr>
                <w:rFonts w:ascii="Arial" w:hAnsi="Arial" w:cs="Arial"/>
                <w:b/>
                <w:color w:val="A626AA"/>
                <w:sz w:val="20"/>
                <w:szCs w:val="20"/>
              </w:rPr>
              <w:t>Facilities</w:t>
            </w:r>
          </w:p>
        </w:tc>
        <w:tc>
          <w:tcPr>
            <w:tcW w:w="7484" w:type="dxa"/>
          </w:tcPr>
          <w:p w14:paraId="03A266B0" w14:textId="73CC5BB6" w:rsidR="007C14D3" w:rsidRPr="00B568FB" w:rsidRDefault="007C14D3" w:rsidP="00B568FB">
            <w:pPr>
              <w:spacing w:after="0" w:line="240" w:lineRule="auto"/>
              <w:jc w:val="both"/>
              <w:rPr>
                <w:rFonts w:ascii="Arial" w:hAnsi="Arial" w:cs="Arial"/>
                <w:i/>
                <w:sz w:val="20"/>
                <w:szCs w:val="20"/>
              </w:rPr>
            </w:pPr>
            <w:r w:rsidRPr="00B568FB">
              <w:rPr>
                <w:rFonts w:ascii="Arial" w:hAnsi="Arial" w:cs="Arial"/>
                <w:i/>
                <w:sz w:val="20"/>
                <w:szCs w:val="20"/>
              </w:rPr>
              <w:t xml:space="preserve">List the premises, laboratory, specialist equipment and consumables that will be needed for the </w:t>
            </w:r>
            <w:r w:rsidR="00F83A00">
              <w:rPr>
                <w:rFonts w:ascii="Arial" w:hAnsi="Arial" w:cs="Arial"/>
                <w:i/>
                <w:sz w:val="20"/>
                <w:szCs w:val="20"/>
              </w:rPr>
              <w:t>Project</w:t>
            </w:r>
            <w:r w:rsidRPr="00B568FB">
              <w:rPr>
                <w:rFonts w:ascii="Arial" w:hAnsi="Arial" w:cs="Arial"/>
                <w:i/>
                <w:sz w:val="20"/>
                <w:szCs w:val="20"/>
              </w:rPr>
              <w:t xml:space="preserve"> and who will supply these and who will own them. </w:t>
            </w:r>
          </w:p>
          <w:p w14:paraId="08FF67AC" w14:textId="084A1D25" w:rsidR="007C14D3" w:rsidRPr="00B568FB" w:rsidRDefault="007C14D3" w:rsidP="00B568FB">
            <w:pPr>
              <w:spacing w:after="0" w:line="240" w:lineRule="auto"/>
              <w:jc w:val="both"/>
              <w:rPr>
                <w:rFonts w:ascii="Arial" w:hAnsi="Arial" w:cs="Arial"/>
                <w:i/>
                <w:sz w:val="20"/>
                <w:szCs w:val="20"/>
              </w:rPr>
            </w:pPr>
            <w:r w:rsidRPr="00B568FB">
              <w:rPr>
                <w:rFonts w:ascii="Arial" w:hAnsi="Arial" w:cs="Arial"/>
                <w:i/>
                <w:sz w:val="20"/>
                <w:szCs w:val="20"/>
              </w:rPr>
              <w:t>Who will insure the equipment? Will any equipment be loaned and, if so, who will insure it?</w:t>
            </w:r>
          </w:p>
        </w:tc>
      </w:tr>
      <w:tr w:rsidR="007C14D3" w:rsidRPr="00757A72" w14:paraId="7BCDD678" w14:textId="77777777" w:rsidTr="007C14D3">
        <w:tc>
          <w:tcPr>
            <w:tcW w:w="1838" w:type="dxa"/>
          </w:tcPr>
          <w:p w14:paraId="301AD71D" w14:textId="22A9A2CC" w:rsidR="007C14D3" w:rsidRPr="00B568FB" w:rsidRDefault="007C14D3" w:rsidP="00B568FB">
            <w:pPr>
              <w:spacing w:after="0" w:line="240" w:lineRule="auto"/>
              <w:rPr>
                <w:rFonts w:ascii="Arial" w:hAnsi="Arial" w:cs="Arial"/>
                <w:b/>
                <w:color w:val="A626AA"/>
                <w:sz w:val="20"/>
                <w:szCs w:val="20"/>
              </w:rPr>
            </w:pPr>
            <w:r w:rsidRPr="00B568FB">
              <w:rPr>
                <w:rFonts w:ascii="Arial" w:hAnsi="Arial" w:cs="Arial"/>
                <w:b/>
                <w:color w:val="A626AA"/>
                <w:sz w:val="20"/>
                <w:szCs w:val="20"/>
              </w:rPr>
              <w:t>Reporting requirements</w:t>
            </w:r>
          </w:p>
        </w:tc>
        <w:tc>
          <w:tcPr>
            <w:tcW w:w="7484" w:type="dxa"/>
          </w:tcPr>
          <w:p w14:paraId="10BB4835" w14:textId="60D7207C" w:rsidR="007C14D3" w:rsidRPr="00B568FB" w:rsidRDefault="007C14D3" w:rsidP="00B568FB">
            <w:pPr>
              <w:spacing w:after="0" w:line="240" w:lineRule="auto"/>
              <w:jc w:val="both"/>
              <w:rPr>
                <w:rFonts w:ascii="Arial" w:hAnsi="Arial" w:cs="Arial"/>
                <w:i/>
                <w:sz w:val="20"/>
                <w:szCs w:val="20"/>
              </w:rPr>
            </w:pPr>
            <w:r w:rsidRPr="00B568FB">
              <w:rPr>
                <w:rFonts w:ascii="Arial" w:hAnsi="Arial" w:cs="Arial"/>
                <w:i/>
                <w:sz w:val="20"/>
                <w:szCs w:val="20"/>
              </w:rPr>
              <w:t>Describe how and how often progress will be reported amongst the parties and to research funders (as applicable)</w:t>
            </w:r>
          </w:p>
        </w:tc>
      </w:tr>
      <w:tr w:rsidR="007C14D3" w:rsidRPr="00757A72" w14:paraId="15F17B8C" w14:textId="77777777" w:rsidTr="007C14D3">
        <w:tc>
          <w:tcPr>
            <w:tcW w:w="1838" w:type="dxa"/>
          </w:tcPr>
          <w:p w14:paraId="0F2B960C" w14:textId="78316DAA" w:rsidR="007C14D3" w:rsidRPr="00B568FB" w:rsidRDefault="007C14D3" w:rsidP="00B568FB">
            <w:pPr>
              <w:spacing w:after="0" w:line="240" w:lineRule="auto"/>
              <w:rPr>
                <w:rFonts w:ascii="Arial" w:hAnsi="Arial" w:cs="Arial"/>
                <w:b/>
                <w:color w:val="A626AA"/>
                <w:sz w:val="20"/>
                <w:szCs w:val="20"/>
              </w:rPr>
            </w:pPr>
            <w:r>
              <w:rPr>
                <w:rFonts w:ascii="Arial" w:hAnsi="Arial" w:cs="Arial"/>
                <w:b/>
                <w:color w:val="A626AA"/>
                <w:sz w:val="20"/>
                <w:szCs w:val="20"/>
              </w:rPr>
              <w:t>Project management</w:t>
            </w:r>
          </w:p>
        </w:tc>
        <w:tc>
          <w:tcPr>
            <w:tcW w:w="7484" w:type="dxa"/>
          </w:tcPr>
          <w:p w14:paraId="1627F512" w14:textId="211F868C" w:rsidR="007C14D3" w:rsidRPr="00B568FB" w:rsidRDefault="007C14D3" w:rsidP="0035513B">
            <w:pPr>
              <w:spacing w:after="0" w:line="240" w:lineRule="auto"/>
              <w:jc w:val="both"/>
              <w:rPr>
                <w:rFonts w:ascii="Arial" w:hAnsi="Arial" w:cs="Arial"/>
                <w:i/>
                <w:sz w:val="20"/>
                <w:szCs w:val="20"/>
              </w:rPr>
            </w:pPr>
            <w:r>
              <w:rPr>
                <w:rFonts w:ascii="Arial" w:hAnsi="Arial" w:cs="Arial"/>
                <w:i/>
                <w:sz w:val="20"/>
                <w:szCs w:val="20"/>
              </w:rPr>
              <w:t xml:space="preserve">Describe the project management arrangements for the Project. </w:t>
            </w:r>
            <w:r w:rsidR="0035513B">
              <w:rPr>
                <w:rFonts w:ascii="Arial" w:hAnsi="Arial" w:cs="Arial"/>
                <w:i/>
                <w:sz w:val="20"/>
                <w:szCs w:val="20"/>
              </w:rPr>
              <w:t xml:space="preserve">Who is the primary point of contact for each organisation? </w:t>
            </w:r>
            <w:r>
              <w:rPr>
                <w:rFonts w:ascii="Arial" w:hAnsi="Arial" w:cs="Arial"/>
                <w:i/>
                <w:sz w:val="20"/>
                <w:szCs w:val="20"/>
              </w:rPr>
              <w:t>Will there be a steering committee? If so, what role will it have, how often will it meet</w:t>
            </w:r>
            <w:r w:rsidR="00935377">
              <w:rPr>
                <w:rFonts w:ascii="Arial" w:hAnsi="Arial" w:cs="Arial"/>
                <w:i/>
                <w:sz w:val="20"/>
                <w:szCs w:val="20"/>
              </w:rPr>
              <w:t>?</w:t>
            </w:r>
          </w:p>
        </w:tc>
      </w:tr>
      <w:tr w:rsidR="007C14D3" w:rsidRPr="00757A72" w14:paraId="72757DC0" w14:textId="77777777" w:rsidTr="007C14D3">
        <w:tc>
          <w:tcPr>
            <w:tcW w:w="1838" w:type="dxa"/>
          </w:tcPr>
          <w:p w14:paraId="0343CBF8" w14:textId="206616C1" w:rsidR="007C14D3" w:rsidRPr="00B568FB" w:rsidRDefault="007C14D3" w:rsidP="00B568FB">
            <w:pPr>
              <w:spacing w:after="0" w:line="240" w:lineRule="auto"/>
              <w:rPr>
                <w:rFonts w:ascii="Arial" w:hAnsi="Arial" w:cs="Arial"/>
                <w:b/>
                <w:color w:val="A626AA"/>
                <w:sz w:val="20"/>
                <w:szCs w:val="20"/>
              </w:rPr>
            </w:pPr>
            <w:r w:rsidRPr="00B568FB">
              <w:rPr>
                <w:rFonts w:ascii="Arial" w:hAnsi="Arial" w:cs="Arial"/>
                <w:b/>
                <w:color w:val="A626AA"/>
                <w:sz w:val="20"/>
                <w:szCs w:val="20"/>
              </w:rPr>
              <w:t xml:space="preserve">Dissemination </w:t>
            </w:r>
          </w:p>
        </w:tc>
        <w:tc>
          <w:tcPr>
            <w:tcW w:w="7484" w:type="dxa"/>
          </w:tcPr>
          <w:p w14:paraId="5AF48A96" w14:textId="0783A217" w:rsidR="007C14D3" w:rsidRPr="00B568FB" w:rsidRDefault="007C14D3" w:rsidP="00B568FB">
            <w:pPr>
              <w:spacing w:after="0" w:line="240" w:lineRule="auto"/>
              <w:jc w:val="both"/>
              <w:rPr>
                <w:rFonts w:ascii="Arial" w:hAnsi="Arial" w:cs="Arial"/>
                <w:i/>
                <w:sz w:val="20"/>
                <w:szCs w:val="20"/>
              </w:rPr>
            </w:pPr>
            <w:r w:rsidRPr="00B568FB">
              <w:rPr>
                <w:rFonts w:ascii="Arial" w:hAnsi="Arial" w:cs="Arial"/>
                <w:i/>
                <w:sz w:val="20"/>
                <w:szCs w:val="20"/>
              </w:rPr>
              <w:t>Describe how the results of the research will be disseminated and describe any restrictions to be imposed</w:t>
            </w:r>
          </w:p>
        </w:tc>
      </w:tr>
      <w:tr w:rsidR="00C01A78" w:rsidRPr="00757A72" w14:paraId="52581E58" w14:textId="77777777" w:rsidTr="00C01A78">
        <w:tc>
          <w:tcPr>
            <w:tcW w:w="1838" w:type="dxa"/>
            <w:tcBorders>
              <w:top w:val="single" w:sz="4" w:space="0" w:color="auto"/>
              <w:left w:val="single" w:sz="4" w:space="0" w:color="auto"/>
              <w:bottom w:val="single" w:sz="4" w:space="0" w:color="auto"/>
              <w:right w:val="single" w:sz="4" w:space="0" w:color="auto"/>
            </w:tcBorders>
          </w:tcPr>
          <w:p w14:paraId="3F16AB32" w14:textId="77777777" w:rsidR="00C01A78" w:rsidRPr="00B568FB" w:rsidRDefault="00C01A78" w:rsidP="008D1DC2">
            <w:pPr>
              <w:spacing w:after="0" w:line="240" w:lineRule="auto"/>
              <w:rPr>
                <w:rFonts w:ascii="Arial" w:hAnsi="Arial" w:cs="Arial"/>
                <w:b/>
                <w:color w:val="A626AA"/>
                <w:sz w:val="20"/>
                <w:szCs w:val="20"/>
              </w:rPr>
            </w:pPr>
            <w:r>
              <w:rPr>
                <w:rFonts w:ascii="Arial" w:hAnsi="Arial" w:cs="Arial"/>
                <w:b/>
                <w:color w:val="A626AA"/>
                <w:sz w:val="20"/>
                <w:szCs w:val="20"/>
              </w:rPr>
              <w:t>Changes</w:t>
            </w:r>
          </w:p>
        </w:tc>
        <w:tc>
          <w:tcPr>
            <w:tcW w:w="7484" w:type="dxa"/>
            <w:tcBorders>
              <w:top w:val="single" w:sz="4" w:space="0" w:color="auto"/>
              <w:left w:val="single" w:sz="4" w:space="0" w:color="auto"/>
              <w:bottom w:val="single" w:sz="4" w:space="0" w:color="auto"/>
              <w:right w:val="single" w:sz="4" w:space="0" w:color="auto"/>
            </w:tcBorders>
          </w:tcPr>
          <w:p w14:paraId="63B282FD" w14:textId="168BDC92" w:rsidR="00C01A78" w:rsidRPr="00B568FB" w:rsidRDefault="00C01A78" w:rsidP="00C01A78">
            <w:pPr>
              <w:spacing w:after="0" w:line="240" w:lineRule="auto"/>
              <w:jc w:val="both"/>
              <w:rPr>
                <w:rFonts w:ascii="Arial" w:hAnsi="Arial" w:cs="Arial"/>
                <w:i/>
                <w:sz w:val="20"/>
                <w:szCs w:val="20"/>
              </w:rPr>
            </w:pPr>
            <w:r>
              <w:rPr>
                <w:rFonts w:ascii="Arial" w:hAnsi="Arial" w:cs="Arial"/>
                <w:i/>
                <w:sz w:val="20"/>
                <w:szCs w:val="20"/>
              </w:rPr>
              <w:t xml:space="preserve">Are any alterations to the </w:t>
            </w:r>
            <w:r w:rsidR="002E221A">
              <w:rPr>
                <w:rFonts w:ascii="Arial" w:hAnsi="Arial" w:cs="Arial"/>
                <w:i/>
                <w:sz w:val="20"/>
                <w:szCs w:val="20"/>
              </w:rPr>
              <w:t xml:space="preserve">Project </w:t>
            </w:r>
            <w:r>
              <w:rPr>
                <w:rFonts w:ascii="Arial" w:hAnsi="Arial" w:cs="Arial"/>
                <w:i/>
                <w:sz w:val="20"/>
                <w:szCs w:val="20"/>
              </w:rPr>
              <w:t>possible, and if so what steps are needed to make these changes</w:t>
            </w:r>
          </w:p>
        </w:tc>
      </w:tr>
    </w:tbl>
    <w:p w14:paraId="40CAF9B6" w14:textId="77777777" w:rsidR="00757A72" w:rsidRPr="00757A72" w:rsidRDefault="00757A72" w:rsidP="00757A72">
      <w:pPr>
        <w:spacing w:after="0" w:line="240" w:lineRule="auto"/>
        <w:jc w:val="both"/>
        <w:rPr>
          <w:rFonts w:ascii="Arial" w:hAnsi="Arial" w:cs="Arial"/>
          <w:sz w:val="20"/>
          <w:szCs w:val="20"/>
        </w:rPr>
      </w:pPr>
    </w:p>
    <w:p w14:paraId="6D520F85" w14:textId="26210628" w:rsidR="00757A72" w:rsidRPr="00757A72" w:rsidRDefault="00060A3F" w:rsidP="002574BA">
      <w:pPr>
        <w:pStyle w:val="Heading1"/>
      </w:pPr>
      <w:r>
        <w:t>Schedule 2</w:t>
      </w:r>
    </w:p>
    <w:p w14:paraId="002A48A6" w14:textId="3F73A068" w:rsidR="00757A72" w:rsidRPr="00757A72" w:rsidRDefault="00757A72" w:rsidP="00757A72">
      <w:pPr>
        <w:jc w:val="center"/>
        <w:rPr>
          <w:rFonts w:ascii="Arial" w:hAnsi="Arial" w:cs="Arial"/>
          <w:b/>
          <w:sz w:val="20"/>
          <w:szCs w:val="20"/>
        </w:rPr>
      </w:pPr>
      <w:r w:rsidRPr="00757A72">
        <w:rPr>
          <w:rFonts w:ascii="Arial" w:hAnsi="Arial" w:cs="Arial"/>
          <w:b/>
          <w:sz w:val="20"/>
          <w:szCs w:val="20"/>
        </w:rPr>
        <w:t xml:space="preserve">Payment </w:t>
      </w:r>
      <w:r w:rsidR="00D019E7">
        <w:rPr>
          <w:rFonts w:ascii="Arial" w:hAnsi="Arial" w:cs="Arial"/>
          <w:b/>
          <w:sz w:val="20"/>
          <w:szCs w:val="20"/>
        </w:rPr>
        <w:t>Schedule</w:t>
      </w:r>
    </w:p>
    <w:p w14:paraId="7131A7FF" w14:textId="77777777" w:rsidR="00757A72" w:rsidRPr="00757A72" w:rsidRDefault="00757A72" w:rsidP="00757A72">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867"/>
        <w:gridCol w:w="4471"/>
        <w:gridCol w:w="1948"/>
      </w:tblGrid>
      <w:tr w:rsidR="000156A0" w:rsidRPr="00A277DC" w14:paraId="6804D4CA" w14:textId="77777777" w:rsidTr="00071C38">
        <w:tc>
          <w:tcPr>
            <w:tcW w:w="2867" w:type="dxa"/>
            <w:vMerge w:val="restart"/>
          </w:tcPr>
          <w:p w14:paraId="1906DB79" w14:textId="77777777" w:rsidR="000156A0" w:rsidRPr="00A277DC" w:rsidRDefault="000156A0" w:rsidP="007876B7">
            <w:pPr>
              <w:spacing w:after="0" w:line="240" w:lineRule="auto"/>
              <w:rPr>
                <w:rFonts w:ascii="Arial" w:hAnsi="Arial" w:cs="Arial"/>
                <w:b/>
                <w:color w:val="A626AA"/>
                <w:sz w:val="20"/>
                <w:szCs w:val="20"/>
              </w:rPr>
            </w:pPr>
            <w:r w:rsidRPr="00472A0A">
              <w:rPr>
                <w:rFonts w:ascii="Arial" w:hAnsi="Arial" w:cs="Arial"/>
                <w:b/>
                <w:color w:val="A626AA"/>
                <w:sz w:val="20"/>
                <w:szCs w:val="20"/>
              </w:rPr>
              <w:t>Payment</w:t>
            </w:r>
            <w:r>
              <w:rPr>
                <w:rFonts w:ascii="Arial" w:hAnsi="Arial" w:cs="Arial"/>
                <w:b/>
                <w:color w:val="A626AA"/>
                <w:sz w:val="20"/>
                <w:szCs w:val="20"/>
              </w:rPr>
              <w:t xml:space="preserve"> schedule</w:t>
            </w:r>
          </w:p>
          <w:p w14:paraId="371E8028" w14:textId="77777777" w:rsidR="000156A0" w:rsidRPr="00A277DC" w:rsidRDefault="000156A0" w:rsidP="007876B7">
            <w:pPr>
              <w:spacing w:after="0" w:line="240" w:lineRule="auto"/>
              <w:rPr>
                <w:rFonts w:ascii="Arial" w:hAnsi="Arial" w:cs="Arial"/>
                <w:b/>
                <w:color w:val="A626AA"/>
                <w:sz w:val="20"/>
                <w:szCs w:val="20"/>
              </w:rPr>
            </w:pPr>
            <w:r w:rsidRPr="00A277DC">
              <w:rPr>
                <w:rFonts w:ascii="Arial" w:hAnsi="Arial" w:cs="Arial"/>
                <w:b/>
                <w:color w:val="A626AA"/>
                <w:sz w:val="20"/>
                <w:szCs w:val="20"/>
              </w:rPr>
              <w:t>(exclusive of VAT)</w:t>
            </w:r>
          </w:p>
        </w:tc>
        <w:tc>
          <w:tcPr>
            <w:tcW w:w="4471" w:type="dxa"/>
          </w:tcPr>
          <w:p w14:paraId="28275826" w14:textId="77777777" w:rsidR="000156A0" w:rsidRPr="00A277DC" w:rsidRDefault="000156A0" w:rsidP="007876B7">
            <w:pPr>
              <w:spacing w:after="0" w:line="240" w:lineRule="auto"/>
              <w:jc w:val="both"/>
              <w:rPr>
                <w:rFonts w:ascii="Arial" w:hAnsi="Arial" w:cs="Arial"/>
                <w:b/>
                <w:color w:val="A626AA"/>
                <w:sz w:val="20"/>
                <w:szCs w:val="20"/>
              </w:rPr>
            </w:pPr>
            <w:r w:rsidRPr="00A277DC">
              <w:rPr>
                <w:rFonts w:ascii="Arial" w:hAnsi="Arial" w:cs="Arial"/>
                <w:b/>
                <w:color w:val="A626AA"/>
                <w:spacing w:val="-3"/>
                <w:sz w:val="20"/>
                <w:szCs w:val="20"/>
              </w:rPr>
              <w:t>Date due</w:t>
            </w:r>
          </w:p>
        </w:tc>
        <w:tc>
          <w:tcPr>
            <w:tcW w:w="1948" w:type="dxa"/>
          </w:tcPr>
          <w:p w14:paraId="086D6693" w14:textId="77777777" w:rsidR="000156A0" w:rsidRPr="00A277DC" w:rsidRDefault="000156A0" w:rsidP="007876B7">
            <w:pPr>
              <w:spacing w:after="0" w:line="240" w:lineRule="auto"/>
              <w:jc w:val="both"/>
              <w:rPr>
                <w:rFonts w:ascii="Arial" w:hAnsi="Arial" w:cs="Arial"/>
                <w:b/>
                <w:color w:val="A626AA"/>
                <w:sz w:val="20"/>
                <w:szCs w:val="20"/>
              </w:rPr>
            </w:pPr>
            <w:r w:rsidRPr="00A277DC">
              <w:rPr>
                <w:rFonts w:ascii="Arial" w:hAnsi="Arial" w:cs="Arial"/>
                <w:b/>
                <w:color w:val="A626AA"/>
                <w:sz w:val="20"/>
                <w:szCs w:val="20"/>
              </w:rPr>
              <w:t>Amount</w:t>
            </w:r>
          </w:p>
        </w:tc>
      </w:tr>
      <w:tr w:rsidR="000156A0" w:rsidRPr="00757A72" w14:paraId="3B94990F" w14:textId="77777777" w:rsidTr="00071C38">
        <w:tc>
          <w:tcPr>
            <w:tcW w:w="2867" w:type="dxa"/>
            <w:vMerge/>
          </w:tcPr>
          <w:p w14:paraId="1C643CDA" w14:textId="77777777" w:rsidR="000156A0" w:rsidRDefault="000156A0" w:rsidP="007876B7">
            <w:pPr>
              <w:spacing w:after="0" w:line="240" w:lineRule="auto"/>
              <w:rPr>
                <w:rFonts w:ascii="Arial" w:hAnsi="Arial" w:cs="Arial"/>
                <w:b/>
                <w:color w:val="A626AA"/>
                <w:sz w:val="20"/>
                <w:szCs w:val="20"/>
              </w:rPr>
            </w:pPr>
          </w:p>
        </w:tc>
        <w:tc>
          <w:tcPr>
            <w:tcW w:w="4471" w:type="dxa"/>
          </w:tcPr>
          <w:p w14:paraId="4C7F2726" w14:textId="77777777" w:rsidR="000156A0" w:rsidRPr="00757A72" w:rsidRDefault="000156A0" w:rsidP="007876B7">
            <w:pPr>
              <w:spacing w:after="0" w:line="240" w:lineRule="auto"/>
              <w:jc w:val="both"/>
              <w:rPr>
                <w:rFonts w:ascii="Arial" w:hAnsi="Arial" w:cs="Arial"/>
                <w:sz w:val="20"/>
                <w:szCs w:val="20"/>
              </w:rPr>
            </w:pPr>
            <w:r w:rsidRPr="00757A72">
              <w:rPr>
                <w:rFonts w:ascii="Arial" w:hAnsi="Arial" w:cs="Arial"/>
                <w:spacing w:val="-3"/>
                <w:sz w:val="20"/>
                <w:szCs w:val="20"/>
              </w:rPr>
              <w:t>[●]</w:t>
            </w:r>
          </w:p>
        </w:tc>
        <w:tc>
          <w:tcPr>
            <w:tcW w:w="1948" w:type="dxa"/>
          </w:tcPr>
          <w:p w14:paraId="450DC03C" w14:textId="77777777" w:rsidR="000156A0" w:rsidRDefault="000156A0" w:rsidP="007876B7">
            <w:pPr>
              <w:spacing w:after="0" w:line="240" w:lineRule="auto"/>
              <w:jc w:val="both"/>
              <w:rPr>
                <w:rFonts w:ascii="Arial" w:hAnsi="Arial" w:cs="Arial"/>
                <w:sz w:val="20"/>
                <w:szCs w:val="20"/>
              </w:rPr>
            </w:pPr>
            <w:r w:rsidRPr="00A277DC">
              <w:rPr>
                <w:rFonts w:ascii="Arial" w:hAnsi="Arial" w:cs="Arial"/>
                <w:sz w:val="20"/>
                <w:szCs w:val="20"/>
              </w:rPr>
              <w:t>€</w:t>
            </w:r>
            <w:r>
              <w:rPr>
                <w:rFonts w:ascii="Arial" w:hAnsi="Arial" w:cs="Arial"/>
                <w:sz w:val="20"/>
                <w:szCs w:val="20"/>
              </w:rPr>
              <w:t xml:space="preserve"> </w:t>
            </w:r>
            <w:r w:rsidRPr="00757A72">
              <w:rPr>
                <w:rFonts w:ascii="Arial" w:hAnsi="Arial" w:cs="Arial"/>
                <w:spacing w:val="-3"/>
                <w:sz w:val="20"/>
                <w:szCs w:val="20"/>
              </w:rPr>
              <w:t>[●]</w:t>
            </w:r>
          </w:p>
        </w:tc>
      </w:tr>
      <w:tr w:rsidR="000156A0" w:rsidRPr="00757A72" w14:paraId="1976ABC9" w14:textId="77777777" w:rsidTr="00071C38">
        <w:tc>
          <w:tcPr>
            <w:tcW w:w="2867" w:type="dxa"/>
            <w:vMerge/>
          </w:tcPr>
          <w:p w14:paraId="4EC0B76E" w14:textId="77777777" w:rsidR="000156A0" w:rsidRDefault="000156A0" w:rsidP="007876B7">
            <w:pPr>
              <w:spacing w:after="0" w:line="240" w:lineRule="auto"/>
              <w:rPr>
                <w:rFonts w:ascii="Arial" w:hAnsi="Arial" w:cs="Arial"/>
                <w:b/>
                <w:color w:val="A626AA"/>
                <w:sz w:val="20"/>
                <w:szCs w:val="20"/>
              </w:rPr>
            </w:pPr>
          </w:p>
        </w:tc>
        <w:tc>
          <w:tcPr>
            <w:tcW w:w="4471" w:type="dxa"/>
          </w:tcPr>
          <w:p w14:paraId="5249CEC7" w14:textId="77777777" w:rsidR="000156A0" w:rsidRPr="00757A72" w:rsidRDefault="000156A0" w:rsidP="007876B7">
            <w:pPr>
              <w:spacing w:after="0" w:line="240" w:lineRule="auto"/>
              <w:jc w:val="both"/>
              <w:rPr>
                <w:rFonts w:ascii="Arial" w:hAnsi="Arial" w:cs="Arial"/>
                <w:sz w:val="20"/>
                <w:szCs w:val="20"/>
              </w:rPr>
            </w:pPr>
            <w:r w:rsidRPr="00757A72">
              <w:rPr>
                <w:rFonts w:ascii="Arial" w:hAnsi="Arial" w:cs="Arial"/>
                <w:spacing w:val="-3"/>
                <w:sz w:val="20"/>
                <w:szCs w:val="20"/>
              </w:rPr>
              <w:t>[●]</w:t>
            </w:r>
          </w:p>
        </w:tc>
        <w:tc>
          <w:tcPr>
            <w:tcW w:w="1948" w:type="dxa"/>
          </w:tcPr>
          <w:p w14:paraId="748E7DA2" w14:textId="77777777" w:rsidR="000156A0" w:rsidRDefault="000156A0" w:rsidP="007876B7">
            <w:pPr>
              <w:spacing w:after="0" w:line="240" w:lineRule="auto"/>
              <w:jc w:val="both"/>
              <w:rPr>
                <w:rFonts w:ascii="Arial" w:hAnsi="Arial" w:cs="Arial"/>
                <w:sz w:val="20"/>
                <w:szCs w:val="20"/>
              </w:rPr>
            </w:pPr>
            <w:r w:rsidRPr="00A277DC">
              <w:rPr>
                <w:rFonts w:ascii="Arial" w:hAnsi="Arial" w:cs="Arial"/>
                <w:sz w:val="20"/>
                <w:szCs w:val="20"/>
              </w:rPr>
              <w:t>€</w:t>
            </w:r>
            <w:r>
              <w:rPr>
                <w:rFonts w:ascii="Arial" w:hAnsi="Arial" w:cs="Arial"/>
                <w:sz w:val="20"/>
                <w:szCs w:val="20"/>
              </w:rPr>
              <w:t xml:space="preserve"> </w:t>
            </w:r>
            <w:r w:rsidRPr="00757A72">
              <w:rPr>
                <w:rFonts w:ascii="Arial" w:hAnsi="Arial" w:cs="Arial"/>
                <w:spacing w:val="-3"/>
                <w:sz w:val="20"/>
                <w:szCs w:val="20"/>
              </w:rPr>
              <w:t>[●]</w:t>
            </w:r>
          </w:p>
        </w:tc>
      </w:tr>
      <w:tr w:rsidR="000156A0" w:rsidRPr="00757A72" w14:paraId="7FCC51B8" w14:textId="77777777" w:rsidTr="00071C38">
        <w:tc>
          <w:tcPr>
            <w:tcW w:w="2867" w:type="dxa"/>
            <w:vMerge/>
          </w:tcPr>
          <w:p w14:paraId="098AE685" w14:textId="77777777" w:rsidR="000156A0" w:rsidRDefault="000156A0" w:rsidP="007876B7">
            <w:pPr>
              <w:spacing w:after="0" w:line="240" w:lineRule="auto"/>
              <w:rPr>
                <w:rFonts w:ascii="Arial" w:hAnsi="Arial" w:cs="Arial"/>
                <w:b/>
                <w:color w:val="A626AA"/>
                <w:sz w:val="20"/>
                <w:szCs w:val="20"/>
              </w:rPr>
            </w:pPr>
          </w:p>
        </w:tc>
        <w:tc>
          <w:tcPr>
            <w:tcW w:w="4471" w:type="dxa"/>
          </w:tcPr>
          <w:p w14:paraId="30BA2275" w14:textId="22263E2A" w:rsidR="000156A0" w:rsidRPr="00757A72" w:rsidRDefault="000156A0"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948" w:type="dxa"/>
          </w:tcPr>
          <w:p w14:paraId="6FC8A76F" w14:textId="285B0C3A" w:rsidR="000156A0" w:rsidRPr="00A277DC" w:rsidRDefault="000156A0" w:rsidP="007876B7">
            <w:pPr>
              <w:spacing w:after="0" w:line="240" w:lineRule="auto"/>
              <w:jc w:val="both"/>
              <w:rPr>
                <w:rFonts w:ascii="Arial" w:hAnsi="Arial" w:cs="Arial"/>
                <w:sz w:val="20"/>
                <w:szCs w:val="20"/>
              </w:rPr>
            </w:pPr>
            <w:r w:rsidRPr="00A277DC">
              <w:rPr>
                <w:rFonts w:ascii="Arial" w:hAnsi="Arial" w:cs="Arial"/>
                <w:sz w:val="20"/>
                <w:szCs w:val="20"/>
              </w:rPr>
              <w:t>€</w:t>
            </w:r>
            <w:r>
              <w:rPr>
                <w:rFonts w:ascii="Arial" w:hAnsi="Arial" w:cs="Arial"/>
                <w:sz w:val="20"/>
                <w:szCs w:val="20"/>
              </w:rPr>
              <w:t xml:space="preserve"> </w:t>
            </w:r>
            <w:r w:rsidRPr="00757A72">
              <w:rPr>
                <w:rFonts w:ascii="Arial" w:hAnsi="Arial" w:cs="Arial"/>
                <w:spacing w:val="-3"/>
                <w:sz w:val="20"/>
                <w:szCs w:val="20"/>
              </w:rPr>
              <w:t>[●]</w:t>
            </w:r>
          </w:p>
        </w:tc>
      </w:tr>
      <w:tr w:rsidR="000156A0" w:rsidRPr="00757A72" w14:paraId="109E183F" w14:textId="77777777" w:rsidTr="00071C38">
        <w:tc>
          <w:tcPr>
            <w:tcW w:w="2867" w:type="dxa"/>
            <w:vMerge/>
            <w:tcBorders>
              <w:bottom w:val="single" w:sz="4" w:space="0" w:color="auto"/>
            </w:tcBorders>
          </w:tcPr>
          <w:p w14:paraId="78A90247" w14:textId="77777777" w:rsidR="000156A0" w:rsidRDefault="000156A0" w:rsidP="007876B7">
            <w:pPr>
              <w:spacing w:after="0" w:line="240" w:lineRule="auto"/>
              <w:rPr>
                <w:rFonts w:ascii="Arial" w:hAnsi="Arial" w:cs="Arial"/>
                <w:b/>
                <w:color w:val="A626AA"/>
                <w:sz w:val="20"/>
                <w:szCs w:val="20"/>
              </w:rPr>
            </w:pPr>
          </w:p>
        </w:tc>
        <w:tc>
          <w:tcPr>
            <w:tcW w:w="4471" w:type="dxa"/>
          </w:tcPr>
          <w:p w14:paraId="06C949D8" w14:textId="0FDA1DE2" w:rsidR="000156A0" w:rsidRPr="000156A0" w:rsidRDefault="000156A0" w:rsidP="007876B7">
            <w:pPr>
              <w:spacing w:after="0" w:line="240" w:lineRule="auto"/>
              <w:jc w:val="both"/>
              <w:rPr>
                <w:rFonts w:ascii="Arial" w:hAnsi="Arial" w:cs="Arial"/>
                <w:b/>
                <w:color w:val="A626AA"/>
                <w:spacing w:val="-3"/>
                <w:sz w:val="20"/>
                <w:szCs w:val="20"/>
              </w:rPr>
            </w:pPr>
            <w:r w:rsidRPr="000156A0">
              <w:rPr>
                <w:rFonts w:ascii="Arial" w:hAnsi="Arial" w:cs="Arial"/>
                <w:b/>
                <w:color w:val="A626AA"/>
                <w:spacing w:val="-3"/>
                <w:sz w:val="20"/>
                <w:szCs w:val="20"/>
              </w:rPr>
              <w:t>Total fees</w:t>
            </w:r>
          </w:p>
        </w:tc>
        <w:tc>
          <w:tcPr>
            <w:tcW w:w="1948" w:type="dxa"/>
          </w:tcPr>
          <w:p w14:paraId="7322943F" w14:textId="20FDB96D" w:rsidR="000156A0" w:rsidRPr="000156A0" w:rsidRDefault="000156A0" w:rsidP="007876B7">
            <w:pPr>
              <w:spacing w:after="0" w:line="240" w:lineRule="auto"/>
              <w:jc w:val="both"/>
              <w:rPr>
                <w:rFonts w:ascii="Arial" w:hAnsi="Arial" w:cs="Arial"/>
                <w:b/>
                <w:color w:val="A626AA"/>
                <w:spacing w:val="-3"/>
                <w:sz w:val="20"/>
                <w:szCs w:val="20"/>
              </w:rPr>
            </w:pPr>
            <w:r w:rsidRPr="000156A0">
              <w:rPr>
                <w:rFonts w:ascii="Arial" w:hAnsi="Arial" w:cs="Arial"/>
                <w:b/>
                <w:color w:val="A626AA"/>
                <w:spacing w:val="-3"/>
                <w:sz w:val="20"/>
                <w:szCs w:val="20"/>
              </w:rPr>
              <w:t>€ [●]</w:t>
            </w:r>
          </w:p>
        </w:tc>
      </w:tr>
      <w:tr w:rsidR="000156A0" w:rsidRPr="00A277DC" w14:paraId="3DEEA2D1" w14:textId="77777777" w:rsidTr="00071C38">
        <w:tc>
          <w:tcPr>
            <w:tcW w:w="2867" w:type="dxa"/>
            <w:vMerge w:val="restart"/>
          </w:tcPr>
          <w:p w14:paraId="1C14D6F8" w14:textId="77777777" w:rsidR="000156A0" w:rsidRPr="00A277DC" w:rsidRDefault="000156A0" w:rsidP="007876B7">
            <w:pPr>
              <w:spacing w:after="0" w:line="240" w:lineRule="auto"/>
              <w:rPr>
                <w:rFonts w:ascii="Arial" w:hAnsi="Arial" w:cs="Arial"/>
                <w:b/>
                <w:color w:val="A626AA"/>
                <w:sz w:val="20"/>
                <w:szCs w:val="20"/>
              </w:rPr>
            </w:pPr>
            <w:r>
              <w:rPr>
                <w:rFonts w:ascii="Arial" w:hAnsi="Arial" w:cs="Arial"/>
                <w:b/>
                <w:color w:val="A626AA"/>
                <w:sz w:val="20"/>
                <w:szCs w:val="20"/>
              </w:rPr>
              <w:t>In Kind contribution by the Industry Party</w:t>
            </w:r>
          </w:p>
        </w:tc>
        <w:tc>
          <w:tcPr>
            <w:tcW w:w="4471" w:type="dxa"/>
          </w:tcPr>
          <w:p w14:paraId="6687B6C4" w14:textId="77777777" w:rsidR="000156A0" w:rsidRPr="00A277DC" w:rsidRDefault="000156A0" w:rsidP="007876B7">
            <w:pPr>
              <w:spacing w:after="0" w:line="240" w:lineRule="auto"/>
              <w:jc w:val="both"/>
              <w:rPr>
                <w:rFonts w:ascii="Arial" w:hAnsi="Arial" w:cs="Arial"/>
                <w:b/>
                <w:color w:val="A626AA"/>
                <w:sz w:val="20"/>
                <w:szCs w:val="20"/>
              </w:rPr>
            </w:pPr>
            <w:r>
              <w:rPr>
                <w:rFonts w:ascii="Arial" w:hAnsi="Arial" w:cs="Arial"/>
                <w:b/>
                <w:color w:val="A626AA"/>
                <w:spacing w:val="-3"/>
                <w:sz w:val="20"/>
                <w:szCs w:val="20"/>
              </w:rPr>
              <w:t>Type of in kind provision (</w:t>
            </w:r>
            <w:proofErr w:type="spellStart"/>
            <w:r>
              <w:rPr>
                <w:rFonts w:ascii="Arial" w:hAnsi="Arial" w:cs="Arial"/>
                <w:b/>
                <w:color w:val="A626AA"/>
                <w:spacing w:val="-3"/>
                <w:sz w:val="20"/>
                <w:szCs w:val="20"/>
              </w:rPr>
              <w:t>eg</w:t>
            </w:r>
            <w:proofErr w:type="spellEnd"/>
            <w:r>
              <w:rPr>
                <w:rFonts w:ascii="Arial" w:hAnsi="Arial" w:cs="Arial"/>
                <w:b/>
                <w:color w:val="A626AA"/>
                <w:spacing w:val="-3"/>
                <w:sz w:val="20"/>
                <w:szCs w:val="20"/>
              </w:rPr>
              <w:t xml:space="preserve"> personnel, materials, equipment)</w:t>
            </w:r>
          </w:p>
        </w:tc>
        <w:tc>
          <w:tcPr>
            <w:tcW w:w="1948" w:type="dxa"/>
          </w:tcPr>
          <w:p w14:paraId="7F7B72C3" w14:textId="77777777" w:rsidR="000156A0" w:rsidRPr="00A277DC" w:rsidRDefault="000156A0" w:rsidP="007876B7">
            <w:pPr>
              <w:spacing w:after="0" w:line="240" w:lineRule="auto"/>
              <w:jc w:val="both"/>
              <w:rPr>
                <w:rFonts w:ascii="Arial" w:hAnsi="Arial" w:cs="Arial"/>
                <w:b/>
                <w:color w:val="A626AA"/>
                <w:sz w:val="20"/>
                <w:szCs w:val="20"/>
              </w:rPr>
            </w:pPr>
            <w:r>
              <w:rPr>
                <w:rFonts w:ascii="Arial" w:hAnsi="Arial" w:cs="Arial"/>
                <w:b/>
                <w:color w:val="A626AA"/>
                <w:sz w:val="20"/>
                <w:szCs w:val="20"/>
              </w:rPr>
              <w:t>Value</w:t>
            </w:r>
          </w:p>
        </w:tc>
      </w:tr>
      <w:tr w:rsidR="000156A0" w:rsidRPr="00757A72" w14:paraId="0EBE5193" w14:textId="77777777" w:rsidTr="00071C38">
        <w:tc>
          <w:tcPr>
            <w:tcW w:w="2867" w:type="dxa"/>
            <w:vMerge/>
          </w:tcPr>
          <w:p w14:paraId="06E90F0F" w14:textId="77777777" w:rsidR="000156A0" w:rsidRDefault="000156A0" w:rsidP="007876B7">
            <w:pPr>
              <w:spacing w:after="0" w:line="240" w:lineRule="auto"/>
              <w:rPr>
                <w:rFonts w:ascii="Arial" w:hAnsi="Arial" w:cs="Arial"/>
                <w:b/>
                <w:color w:val="A626AA"/>
                <w:sz w:val="20"/>
                <w:szCs w:val="20"/>
              </w:rPr>
            </w:pPr>
          </w:p>
        </w:tc>
        <w:tc>
          <w:tcPr>
            <w:tcW w:w="4471" w:type="dxa"/>
          </w:tcPr>
          <w:p w14:paraId="35F371D7" w14:textId="77777777" w:rsidR="000156A0" w:rsidRDefault="000156A0"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948" w:type="dxa"/>
          </w:tcPr>
          <w:p w14:paraId="57631235" w14:textId="77777777" w:rsidR="000156A0" w:rsidRDefault="000156A0" w:rsidP="007876B7">
            <w:pPr>
              <w:spacing w:after="0" w:line="240" w:lineRule="auto"/>
              <w:jc w:val="both"/>
              <w:rPr>
                <w:rFonts w:ascii="Arial" w:hAnsi="Arial" w:cs="Arial"/>
                <w:sz w:val="20"/>
                <w:szCs w:val="20"/>
              </w:rPr>
            </w:pPr>
            <w:r w:rsidRPr="00A277DC">
              <w:rPr>
                <w:rFonts w:ascii="Arial" w:hAnsi="Arial" w:cs="Arial"/>
                <w:sz w:val="20"/>
                <w:szCs w:val="20"/>
              </w:rPr>
              <w:t>€</w:t>
            </w:r>
            <w:r>
              <w:rPr>
                <w:rFonts w:ascii="Arial" w:hAnsi="Arial" w:cs="Arial"/>
                <w:sz w:val="20"/>
                <w:szCs w:val="20"/>
              </w:rPr>
              <w:t xml:space="preserve"> </w:t>
            </w:r>
            <w:r w:rsidRPr="00757A72">
              <w:rPr>
                <w:rFonts w:ascii="Arial" w:hAnsi="Arial" w:cs="Arial"/>
                <w:spacing w:val="-3"/>
                <w:sz w:val="20"/>
                <w:szCs w:val="20"/>
              </w:rPr>
              <w:t>[●]</w:t>
            </w:r>
          </w:p>
        </w:tc>
      </w:tr>
      <w:tr w:rsidR="000156A0" w:rsidRPr="00757A72" w14:paraId="756CE4F2" w14:textId="77777777" w:rsidTr="00071C38">
        <w:tc>
          <w:tcPr>
            <w:tcW w:w="2867" w:type="dxa"/>
            <w:vMerge/>
          </w:tcPr>
          <w:p w14:paraId="364C3178" w14:textId="77777777" w:rsidR="000156A0" w:rsidRDefault="000156A0" w:rsidP="007876B7">
            <w:pPr>
              <w:spacing w:after="0" w:line="240" w:lineRule="auto"/>
              <w:rPr>
                <w:rFonts w:ascii="Arial" w:hAnsi="Arial" w:cs="Arial"/>
                <w:b/>
                <w:color w:val="A626AA"/>
                <w:sz w:val="20"/>
                <w:szCs w:val="20"/>
              </w:rPr>
            </w:pPr>
          </w:p>
        </w:tc>
        <w:tc>
          <w:tcPr>
            <w:tcW w:w="4471" w:type="dxa"/>
          </w:tcPr>
          <w:p w14:paraId="2412A3DC" w14:textId="77777777" w:rsidR="000156A0" w:rsidRDefault="000156A0"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948" w:type="dxa"/>
          </w:tcPr>
          <w:p w14:paraId="7A24EB89" w14:textId="77777777" w:rsidR="000156A0" w:rsidRDefault="000156A0" w:rsidP="007876B7">
            <w:pPr>
              <w:spacing w:after="0" w:line="240" w:lineRule="auto"/>
              <w:jc w:val="both"/>
              <w:rPr>
                <w:rFonts w:ascii="Arial" w:hAnsi="Arial" w:cs="Arial"/>
                <w:sz w:val="20"/>
                <w:szCs w:val="20"/>
              </w:rPr>
            </w:pPr>
            <w:r w:rsidRPr="00A277DC">
              <w:rPr>
                <w:rFonts w:ascii="Arial" w:hAnsi="Arial" w:cs="Arial"/>
                <w:sz w:val="20"/>
                <w:szCs w:val="20"/>
              </w:rPr>
              <w:t>€</w:t>
            </w:r>
            <w:r>
              <w:rPr>
                <w:rFonts w:ascii="Arial" w:hAnsi="Arial" w:cs="Arial"/>
                <w:sz w:val="20"/>
                <w:szCs w:val="20"/>
              </w:rPr>
              <w:t xml:space="preserve"> </w:t>
            </w:r>
            <w:r w:rsidRPr="00757A72">
              <w:rPr>
                <w:rFonts w:ascii="Arial" w:hAnsi="Arial" w:cs="Arial"/>
                <w:spacing w:val="-3"/>
                <w:sz w:val="20"/>
                <w:szCs w:val="20"/>
              </w:rPr>
              <w:t>[●]</w:t>
            </w:r>
          </w:p>
        </w:tc>
      </w:tr>
      <w:tr w:rsidR="000156A0" w:rsidRPr="00757A72" w14:paraId="68196725" w14:textId="77777777" w:rsidTr="00071C38">
        <w:tc>
          <w:tcPr>
            <w:tcW w:w="2867" w:type="dxa"/>
            <w:vMerge/>
          </w:tcPr>
          <w:p w14:paraId="26FC42BB" w14:textId="77777777" w:rsidR="000156A0" w:rsidRDefault="000156A0" w:rsidP="007876B7">
            <w:pPr>
              <w:spacing w:after="0" w:line="240" w:lineRule="auto"/>
              <w:rPr>
                <w:rFonts w:ascii="Arial" w:hAnsi="Arial" w:cs="Arial"/>
                <w:b/>
                <w:color w:val="A626AA"/>
                <w:sz w:val="20"/>
                <w:szCs w:val="20"/>
              </w:rPr>
            </w:pPr>
          </w:p>
        </w:tc>
        <w:tc>
          <w:tcPr>
            <w:tcW w:w="4471" w:type="dxa"/>
          </w:tcPr>
          <w:p w14:paraId="3698BA61" w14:textId="02C6A189" w:rsidR="000156A0" w:rsidRPr="00757A72" w:rsidRDefault="000156A0"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948" w:type="dxa"/>
          </w:tcPr>
          <w:p w14:paraId="1C32E8CB" w14:textId="2D3FBAAC" w:rsidR="000156A0" w:rsidRPr="00A277DC" w:rsidRDefault="000156A0" w:rsidP="007876B7">
            <w:pPr>
              <w:spacing w:after="0" w:line="240" w:lineRule="auto"/>
              <w:jc w:val="both"/>
              <w:rPr>
                <w:rFonts w:ascii="Arial" w:hAnsi="Arial" w:cs="Arial"/>
                <w:sz w:val="20"/>
                <w:szCs w:val="20"/>
              </w:rPr>
            </w:pPr>
            <w:r w:rsidRPr="00A277DC">
              <w:rPr>
                <w:rFonts w:ascii="Arial" w:hAnsi="Arial" w:cs="Arial"/>
                <w:sz w:val="20"/>
                <w:szCs w:val="20"/>
              </w:rPr>
              <w:t>€</w:t>
            </w:r>
            <w:r>
              <w:rPr>
                <w:rFonts w:ascii="Arial" w:hAnsi="Arial" w:cs="Arial"/>
                <w:sz w:val="20"/>
                <w:szCs w:val="20"/>
              </w:rPr>
              <w:t xml:space="preserve"> </w:t>
            </w:r>
            <w:r w:rsidRPr="00757A72">
              <w:rPr>
                <w:rFonts w:ascii="Arial" w:hAnsi="Arial" w:cs="Arial"/>
                <w:spacing w:val="-3"/>
                <w:sz w:val="20"/>
                <w:szCs w:val="20"/>
              </w:rPr>
              <w:t>[●]</w:t>
            </w:r>
          </w:p>
        </w:tc>
      </w:tr>
      <w:tr w:rsidR="000156A0" w:rsidRPr="00757A72" w14:paraId="3E1DA1DB" w14:textId="77777777" w:rsidTr="00071C38">
        <w:tc>
          <w:tcPr>
            <w:tcW w:w="2867" w:type="dxa"/>
            <w:vMerge/>
          </w:tcPr>
          <w:p w14:paraId="6D98139E" w14:textId="77777777" w:rsidR="000156A0" w:rsidRDefault="000156A0" w:rsidP="007876B7">
            <w:pPr>
              <w:spacing w:after="0" w:line="240" w:lineRule="auto"/>
              <w:rPr>
                <w:rFonts w:ascii="Arial" w:hAnsi="Arial" w:cs="Arial"/>
                <w:b/>
                <w:color w:val="A626AA"/>
                <w:sz w:val="20"/>
                <w:szCs w:val="20"/>
              </w:rPr>
            </w:pPr>
          </w:p>
        </w:tc>
        <w:tc>
          <w:tcPr>
            <w:tcW w:w="4471" w:type="dxa"/>
          </w:tcPr>
          <w:p w14:paraId="7E359067" w14:textId="47130739" w:rsidR="000156A0" w:rsidRDefault="000156A0" w:rsidP="000156A0">
            <w:pPr>
              <w:spacing w:after="0" w:line="240" w:lineRule="auto"/>
              <w:jc w:val="both"/>
              <w:rPr>
                <w:rFonts w:ascii="Arial" w:hAnsi="Arial" w:cs="Arial"/>
                <w:spacing w:val="-3"/>
                <w:sz w:val="20"/>
                <w:szCs w:val="20"/>
              </w:rPr>
            </w:pPr>
            <w:r w:rsidRPr="000156A0">
              <w:rPr>
                <w:rFonts w:ascii="Arial" w:hAnsi="Arial" w:cs="Arial"/>
                <w:b/>
                <w:color w:val="A626AA"/>
                <w:spacing w:val="-3"/>
                <w:sz w:val="20"/>
                <w:szCs w:val="20"/>
              </w:rPr>
              <w:t xml:space="preserve">Total </w:t>
            </w:r>
            <w:r>
              <w:rPr>
                <w:rFonts w:ascii="Arial" w:hAnsi="Arial" w:cs="Arial"/>
                <w:b/>
                <w:color w:val="A626AA"/>
                <w:spacing w:val="-3"/>
                <w:sz w:val="20"/>
                <w:szCs w:val="20"/>
              </w:rPr>
              <w:t>in kind contribution</w:t>
            </w:r>
          </w:p>
        </w:tc>
        <w:tc>
          <w:tcPr>
            <w:tcW w:w="1948" w:type="dxa"/>
          </w:tcPr>
          <w:p w14:paraId="67F1B0EF" w14:textId="61B08C99" w:rsidR="000156A0" w:rsidRDefault="000156A0" w:rsidP="007876B7">
            <w:pPr>
              <w:spacing w:after="0" w:line="240" w:lineRule="auto"/>
              <w:jc w:val="both"/>
              <w:rPr>
                <w:rFonts w:ascii="Arial" w:hAnsi="Arial" w:cs="Arial"/>
                <w:sz w:val="20"/>
                <w:szCs w:val="20"/>
              </w:rPr>
            </w:pPr>
            <w:r w:rsidRPr="000156A0">
              <w:rPr>
                <w:rFonts w:ascii="Arial" w:hAnsi="Arial" w:cs="Arial"/>
                <w:b/>
                <w:color w:val="A626AA"/>
                <w:spacing w:val="-3"/>
                <w:sz w:val="20"/>
                <w:szCs w:val="20"/>
              </w:rPr>
              <w:t>€ [●]</w:t>
            </w:r>
          </w:p>
        </w:tc>
      </w:tr>
      <w:tr w:rsidR="000156A0" w:rsidRPr="00757A72" w14:paraId="726DCF42" w14:textId="77777777" w:rsidTr="00071C38">
        <w:tc>
          <w:tcPr>
            <w:tcW w:w="2867" w:type="dxa"/>
          </w:tcPr>
          <w:p w14:paraId="22434F87" w14:textId="03147AB9" w:rsidR="000156A0" w:rsidRDefault="000156A0" w:rsidP="007876B7">
            <w:pPr>
              <w:spacing w:after="0" w:line="240" w:lineRule="auto"/>
              <w:rPr>
                <w:rFonts w:ascii="Arial" w:hAnsi="Arial" w:cs="Arial"/>
                <w:b/>
                <w:color w:val="A626AA"/>
                <w:sz w:val="20"/>
                <w:szCs w:val="20"/>
              </w:rPr>
            </w:pPr>
            <w:r w:rsidRPr="000156A0">
              <w:rPr>
                <w:rFonts w:ascii="Arial" w:hAnsi="Arial" w:cs="Arial"/>
                <w:b/>
                <w:color w:val="A626AA"/>
                <w:sz w:val="20"/>
                <w:szCs w:val="20"/>
              </w:rPr>
              <w:t>Total Industry Contribution</w:t>
            </w:r>
          </w:p>
        </w:tc>
        <w:tc>
          <w:tcPr>
            <w:tcW w:w="4471" w:type="dxa"/>
          </w:tcPr>
          <w:p w14:paraId="0B4EADE3" w14:textId="77777777" w:rsidR="000156A0" w:rsidRPr="000156A0" w:rsidRDefault="000156A0" w:rsidP="000156A0">
            <w:pPr>
              <w:spacing w:after="0" w:line="240" w:lineRule="auto"/>
              <w:jc w:val="both"/>
              <w:rPr>
                <w:rFonts w:ascii="Arial" w:hAnsi="Arial" w:cs="Arial"/>
                <w:b/>
                <w:color w:val="A626AA"/>
                <w:spacing w:val="-3"/>
                <w:sz w:val="20"/>
                <w:szCs w:val="20"/>
              </w:rPr>
            </w:pPr>
          </w:p>
        </w:tc>
        <w:tc>
          <w:tcPr>
            <w:tcW w:w="1948" w:type="dxa"/>
          </w:tcPr>
          <w:p w14:paraId="647187A6" w14:textId="1DE45D8F" w:rsidR="000156A0" w:rsidRPr="000156A0" w:rsidRDefault="000156A0" w:rsidP="007876B7">
            <w:pPr>
              <w:spacing w:after="0" w:line="240" w:lineRule="auto"/>
              <w:jc w:val="both"/>
              <w:rPr>
                <w:rFonts w:ascii="Arial" w:hAnsi="Arial" w:cs="Arial"/>
                <w:b/>
                <w:color w:val="A626AA"/>
                <w:spacing w:val="-3"/>
                <w:sz w:val="20"/>
                <w:szCs w:val="20"/>
              </w:rPr>
            </w:pPr>
            <w:r w:rsidRPr="000156A0">
              <w:rPr>
                <w:rFonts w:ascii="Arial" w:hAnsi="Arial" w:cs="Arial"/>
                <w:b/>
                <w:color w:val="A626AA"/>
                <w:spacing w:val="-3"/>
                <w:sz w:val="20"/>
                <w:szCs w:val="20"/>
              </w:rPr>
              <w:t>€ [●]</w:t>
            </w:r>
          </w:p>
        </w:tc>
      </w:tr>
      <w:tr w:rsidR="000156A0" w:rsidRPr="00757A72" w14:paraId="564ABCE9" w14:textId="77777777" w:rsidTr="00060A3F">
        <w:tc>
          <w:tcPr>
            <w:tcW w:w="2867" w:type="dxa"/>
          </w:tcPr>
          <w:p w14:paraId="11D73104" w14:textId="3A40B357" w:rsidR="000156A0" w:rsidRPr="00757A72" w:rsidRDefault="000156A0"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 xml:space="preserve">RPO’s </w:t>
            </w:r>
            <w:r>
              <w:rPr>
                <w:rFonts w:ascii="Arial" w:hAnsi="Arial" w:cs="Arial"/>
                <w:b/>
                <w:color w:val="A626AA"/>
                <w:sz w:val="20"/>
                <w:szCs w:val="20"/>
              </w:rPr>
              <w:t>contact details</w:t>
            </w:r>
            <w:r w:rsidRPr="00757A72">
              <w:rPr>
                <w:rFonts w:ascii="Arial" w:hAnsi="Arial" w:cs="Arial"/>
                <w:b/>
                <w:color w:val="A626AA"/>
                <w:sz w:val="20"/>
                <w:szCs w:val="20"/>
              </w:rPr>
              <w:t xml:space="preserve"> for </w:t>
            </w:r>
            <w:r>
              <w:rPr>
                <w:rFonts w:ascii="Arial" w:hAnsi="Arial" w:cs="Arial"/>
                <w:b/>
                <w:color w:val="A626AA"/>
                <w:sz w:val="20"/>
                <w:szCs w:val="20"/>
              </w:rPr>
              <w:t>invoices</w:t>
            </w:r>
          </w:p>
          <w:p w14:paraId="078033DC" w14:textId="77777777" w:rsidR="000156A0" w:rsidRPr="00757A72" w:rsidRDefault="000156A0" w:rsidP="007876B7">
            <w:pPr>
              <w:spacing w:after="0" w:line="240" w:lineRule="auto"/>
              <w:rPr>
                <w:rFonts w:ascii="Arial" w:hAnsi="Arial" w:cs="Arial"/>
                <w:b/>
                <w:color w:val="A626AA"/>
                <w:sz w:val="20"/>
                <w:szCs w:val="20"/>
              </w:rPr>
            </w:pPr>
          </w:p>
        </w:tc>
        <w:tc>
          <w:tcPr>
            <w:tcW w:w="6419" w:type="dxa"/>
            <w:gridSpan w:val="2"/>
          </w:tcPr>
          <w:p w14:paraId="5C522462" w14:textId="77777777" w:rsidR="000156A0" w:rsidRPr="00757A72" w:rsidRDefault="000156A0" w:rsidP="007876B7">
            <w:pPr>
              <w:spacing w:after="0" w:line="240" w:lineRule="auto"/>
              <w:jc w:val="both"/>
              <w:rPr>
                <w:rFonts w:ascii="Arial" w:hAnsi="Arial" w:cs="Arial"/>
                <w:sz w:val="20"/>
                <w:szCs w:val="20"/>
              </w:rPr>
            </w:pPr>
            <w:r w:rsidRPr="00757A72">
              <w:rPr>
                <w:rFonts w:ascii="Arial" w:hAnsi="Arial" w:cs="Arial"/>
                <w:spacing w:val="-3"/>
                <w:sz w:val="20"/>
                <w:szCs w:val="20"/>
              </w:rPr>
              <w:t>[●]</w:t>
            </w:r>
          </w:p>
        </w:tc>
      </w:tr>
      <w:tr w:rsidR="000156A0" w:rsidRPr="00757A72" w14:paraId="7718A5ED" w14:textId="77777777" w:rsidTr="00060A3F">
        <w:tc>
          <w:tcPr>
            <w:tcW w:w="2867" w:type="dxa"/>
          </w:tcPr>
          <w:p w14:paraId="0C3E1369" w14:textId="10F1351F" w:rsidR="000156A0" w:rsidRPr="00757A72" w:rsidRDefault="000156A0" w:rsidP="007876B7">
            <w:pPr>
              <w:spacing w:after="0" w:line="240" w:lineRule="auto"/>
              <w:rPr>
                <w:rFonts w:ascii="Arial" w:hAnsi="Arial" w:cs="Arial"/>
                <w:b/>
                <w:color w:val="A626AA"/>
                <w:sz w:val="20"/>
                <w:szCs w:val="20"/>
              </w:rPr>
            </w:pPr>
            <w:r>
              <w:rPr>
                <w:rFonts w:ascii="Arial" w:hAnsi="Arial" w:cs="Arial"/>
                <w:b/>
                <w:color w:val="A626AA"/>
                <w:sz w:val="20"/>
                <w:szCs w:val="20"/>
              </w:rPr>
              <w:t>Industry Party</w:t>
            </w:r>
            <w:r w:rsidRPr="00757A72">
              <w:rPr>
                <w:rFonts w:ascii="Arial" w:hAnsi="Arial" w:cs="Arial"/>
                <w:b/>
                <w:color w:val="A626AA"/>
                <w:sz w:val="20"/>
                <w:szCs w:val="20"/>
              </w:rPr>
              <w:t xml:space="preserve">’s </w:t>
            </w:r>
            <w:r>
              <w:rPr>
                <w:rFonts w:ascii="Arial" w:hAnsi="Arial" w:cs="Arial"/>
                <w:b/>
                <w:color w:val="A626AA"/>
                <w:sz w:val="20"/>
                <w:szCs w:val="20"/>
              </w:rPr>
              <w:t>contact details</w:t>
            </w:r>
            <w:r w:rsidRPr="00757A72">
              <w:rPr>
                <w:rFonts w:ascii="Arial" w:hAnsi="Arial" w:cs="Arial"/>
                <w:b/>
                <w:color w:val="A626AA"/>
                <w:sz w:val="20"/>
                <w:szCs w:val="20"/>
              </w:rPr>
              <w:t xml:space="preserve"> for </w:t>
            </w:r>
            <w:r>
              <w:rPr>
                <w:rFonts w:ascii="Arial" w:hAnsi="Arial" w:cs="Arial"/>
                <w:b/>
                <w:color w:val="A626AA"/>
                <w:sz w:val="20"/>
                <w:szCs w:val="20"/>
              </w:rPr>
              <w:t>invoices</w:t>
            </w:r>
          </w:p>
          <w:p w14:paraId="447B51AD" w14:textId="77777777" w:rsidR="000156A0" w:rsidRPr="00757A72" w:rsidRDefault="000156A0" w:rsidP="007876B7">
            <w:pPr>
              <w:spacing w:after="0" w:line="240" w:lineRule="auto"/>
              <w:rPr>
                <w:rFonts w:ascii="Arial" w:hAnsi="Arial" w:cs="Arial"/>
                <w:b/>
                <w:color w:val="A626AA"/>
                <w:sz w:val="20"/>
                <w:szCs w:val="20"/>
              </w:rPr>
            </w:pPr>
          </w:p>
        </w:tc>
        <w:tc>
          <w:tcPr>
            <w:tcW w:w="6419" w:type="dxa"/>
            <w:gridSpan w:val="2"/>
          </w:tcPr>
          <w:p w14:paraId="49F92BF8" w14:textId="77777777" w:rsidR="000156A0" w:rsidRPr="00757A72" w:rsidRDefault="000156A0" w:rsidP="007876B7">
            <w:pPr>
              <w:spacing w:after="0" w:line="240" w:lineRule="auto"/>
              <w:jc w:val="both"/>
              <w:rPr>
                <w:rFonts w:ascii="Arial" w:hAnsi="Arial" w:cs="Arial"/>
                <w:sz w:val="20"/>
                <w:szCs w:val="20"/>
              </w:rPr>
            </w:pPr>
            <w:r w:rsidRPr="00757A72">
              <w:rPr>
                <w:rFonts w:ascii="Arial" w:hAnsi="Arial" w:cs="Arial"/>
                <w:spacing w:val="-3"/>
                <w:sz w:val="20"/>
                <w:szCs w:val="20"/>
              </w:rPr>
              <w:t>[●]</w:t>
            </w:r>
          </w:p>
        </w:tc>
      </w:tr>
      <w:tr w:rsidR="00323884" w:rsidRPr="00757A72" w14:paraId="1A6BE9A5" w14:textId="77777777" w:rsidTr="00060A3F">
        <w:tc>
          <w:tcPr>
            <w:tcW w:w="2867" w:type="dxa"/>
          </w:tcPr>
          <w:p w14:paraId="25E8D0C6" w14:textId="38EF1351" w:rsidR="00323884" w:rsidRDefault="00323884" w:rsidP="007876B7">
            <w:pPr>
              <w:spacing w:after="0" w:line="240" w:lineRule="auto"/>
              <w:rPr>
                <w:rFonts w:ascii="Arial" w:hAnsi="Arial" w:cs="Arial"/>
                <w:b/>
                <w:color w:val="A626AA"/>
                <w:sz w:val="20"/>
                <w:szCs w:val="20"/>
              </w:rPr>
            </w:pPr>
            <w:r>
              <w:rPr>
                <w:rFonts w:ascii="Arial" w:hAnsi="Arial" w:cs="Arial"/>
                <w:b/>
                <w:color w:val="A626AA"/>
                <w:sz w:val="20"/>
                <w:szCs w:val="20"/>
              </w:rPr>
              <w:t>Payment Terms</w:t>
            </w:r>
          </w:p>
        </w:tc>
        <w:tc>
          <w:tcPr>
            <w:tcW w:w="6419" w:type="dxa"/>
            <w:gridSpan w:val="2"/>
          </w:tcPr>
          <w:p w14:paraId="6F9DF925" w14:textId="6BCE007A" w:rsidR="00323884" w:rsidRPr="00757A72" w:rsidRDefault="004E0A60" w:rsidP="009F0C97">
            <w:pPr>
              <w:spacing w:after="0" w:line="240" w:lineRule="auto"/>
              <w:jc w:val="both"/>
              <w:rPr>
                <w:rFonts w:ascii="Arial" w:hAnsi="Arial" w:cs="Arial"/>
                <w:spacing w:val="-3"/>
                <w:sz w:val="20"/>
                <w:szCs w:val="20"/>
              </w:rPr>
            </w:pPr>
            <w:r>
              <w:rPr>
                <w:rFonts w:ascii="Arial" w:hAnsi="Arial" w:cs="Arial"/>
                <w:spacing w:val="-3"/>
                <w:sz w:val="20"/>
                <w:szCs w:val="20"/>
              </w:rPr>
              <w:t>[</w:t>
            </w:r>
            <w:r w:rsidR="00323884">
              <w:rPr>
                <w:rFonts w:ascii="Arial" w:hAnsi="Arial" w:cs="Arial"/>
                <w:spacing w:val="-3"/>
                <w:sz w:val="20"/>
                <w:szCs w:val="20"/>
              </w:rPr>
              <w:t>30</w:t>
            </w:r>
            <w:r>
              <w:rPr>
                <w:rFonts w:ascii="Arial" w:hAnsi="Arial" w:cs="Arial"/>
                <w:spacing w:val="-3"/>
                <w:sz w:val="20"/>
                <w:szCs w:val="20"/>
              </w:rPr>
              <w:t>]</w:t>
            </w:r>
            <w:r w:rsidR="00323884">
              <w:rPr>
                <w:rFonts w:ascii="Arial" w:hAnsi="Arial" w:cs="Arial"/>
                <w:spacing w:val="-3"/>
                <w:sz w:val="20"/>
                <w:szCs w:val="20"/>
              </w:rPr>
              <w:t xml:space="preserve"> </w:t>
            </w:r>
            <w:proofErr w:type="gramStart"/>
            <w:r w:rsidR="00323884">
              <w:rPr>
                <w:rFonts w:ascii="Arial" w:hAnsi="Arial" w:cs="Arial"/>
                <w:spacing w:val="-3"/>
                <w:sz w:val="20"/>
                <w:szCs w:val="20"/>
              </w:rPr>
              <w:t>days</w:t>
            </w:r>
            <w:proofErr w:type="gramEnd"/>
            <w:r w:rsidR="00E84CCE">
              <w:rPr>
                <w:rFonts w:ascii="Arial" w:hAnsi="Arial" w:cs="Arial"/>
                <w:spacing w:val="-3"/>
                <w:sz w:val="20"/>
                <w:szCs w:val="20"/>
              </w:rPr>
              <w:t xml:space="preserve"> net.</w:t>
            </w:r>
            <w:r>
              <w:rPr>
                <w:rFonts w:ascii="Arial" w:hAnsi="Arial" w:cs="Arial"/>
                <w:spacing w:val="-3"/>
                <w:sz w:val="20"/>
                <w:szCs w:val="20"/>
              </w:rPr>
              <w:t xml:space="preserve"> </w:t>
            </w:r>
            <w:r w:rsidR="009F0C97">
              <w:rPr>
                <w:rFonts w:ascii="Arial" w:hAnsi="Arial" w:cs="Arial"/>
                <w:spacing w:val="-3"/>
                <w:sz w:val="20"/>
                <w:szCs w:val="20"/>
              </w:rPr>
              <w:t>Payment shall be [</w:t>
            </w:r>
            <w:r w:rsidR="009F0C97" w:rsidRPr="009F0C97">
              <w:rPr>
                <w:rFonts w:ascii="Arial" w:hAnsi="Arial" w:cs="Arial"/>
                <w:spacing w:val="-3"/>
                <w:sz w:val="20"/>
                <w:szCs w:val="20"/>
              </w:rPr>
              <w:t>by way of bank transfer</w:t>
            </w:r>
            <w:r w:rsidR="009F0C97">
              <w:rPr>
                <w:rFonts w:ascii="Arial" w:hAnsi="Arial" w:cs="Arial"/>
                <w:spacing w:val="-3"/>
                <w:sz w:val="20"/>
                <w:szCs w:val="20"/>
              </w:rPr>
              <w:t>.]</w:t>
            </w:r>
          </w:p>
        </w:tc>
      </w:tr>
      <w:tr w:rsidR="00250DED" w:rsidRPr="00757A72" w14:paraId="7B641A2C" w14:textId="77777777" w:rsidTr="00060A3F">
        <w:tc>
          <w:tcPr>
            <w:tcW w:w="2867" w:type="dxa"/>
          </w:tcPr>
          <w:p w14:paraId="5152974A" w14:textId="5C3DF81C" w:rsidR="00250DED" w:rsidRDefault="00250DED" w:rsidP="007876B7">
            <w:pPr>
              <w:spacing w:after="0" w:line="240" w:lineRule="auto"/>
              <w:rPr>
                <w:rFonts w:ascii="Arial" w:hAnsi="Arial" w:cs="Arial"/>
                <w:b/>
                <w:color w:val="A626AA"/>
                <w:sz w:val="20"/>
                <w:szCs w:val="20"/>
              </w:rPr>
            </w:pPr>
            <w:r w:rsidRPr="00250DED">
              <w:rPr>
                <w:rFonts w:ascii="Arial" w:hAnsi="Arial" w:cs="Arial"/>
                <w:b/>
                <w:color w:val="A626AA"/>
                <w:sz w:val="20"/>
                <w:szCs w:val="20"/>
              </w:rPr>
              <w:t>Interest on Late Payment</w:t>
            </w:r>
          </w:p>
        </w:tc>
        <w:tc>
          <w:tcPr>
            <w:tcW w:w="6419" w:type="dxa"/>
            <w:gridSpan w:val="2"/>
          </w:tcPr>
          <w:p w14:paraId="6882C247" w14:textId="58F52E00" w:rsidR="00250DED" w:rsidRDefault="00250DED" w:rsidP="009F0C97">
            <w:pPr>
              <w:spacing w:after="0" w:line="240" w:lineRule="auto"/>
              <w:jc w:val="both"/>
              <w:rPr>
                <w:rFonts w:ascii="Arial" w:hAnsi="Arial" w:cs="Arial"/>
                <w:spacing w:val="-3"/>
                <w:sz w:val="20"/>
                <w:szCs w:val="20"/>
              </w:rPr>
            </w:pPr>
            <w:r w:rsidRPr="00250DED">
              <w:rPr>
                <w:rFonts w:ascii="Arial" w:hAnsi="Arial" w:cs="Arial"/>
                <w:sz w:val="20"/>
                <w:szCs w:val="20"/>
              </w:rPr>
              <w:t>Interest shall be automatically applied</w:t>
            </w:r>
            <w:r>
              <w:rPr>
                <w:rFonts w:ascii="Arial" w:hAnsi="Arial" w:cs="Arial"/>
                <w:sz w:val="20"/>
                <w:szCs w:val="20"/>
              </w:rPr>
              <w:t xml:space="preserve"> if payment has not been received within [forty five (45)] days of receipt of a valid invoice. Interest shall be calculated on a daily basis using an interest rate equal to the </w:t>
            </w:r>
            <w:r w:rsidRPr="00B454BC">
              <w:rPr>
                <w:rFonts w:ascii="Arial" w:hAnsi="Arial" w:cs="Arial"/>
                <w:sz w:val="20"/>
                <w:szCs w:val="20"/>
              </w:rPr>
              <w:t>European Central Bank main refinanc</w:t>
            </w:r>
            <w:r w:rsidR="00772369">
              <w:rPr>
                <w:rFonts w:ascii="Arial" w:hAnsi="Arial" w:cs="Arial"/>
                <w:sz w:val="20"/>
                <w:szCs w:val="20"/>
              </w:rPr>
              <w:t>ing rate (as at 1 </w:t>
            </w:r>
            <w:r>
              <w:rPr>
                <w:rFonts w:ascii="Arial" w:hAnsi="Arial" w:cs="Arial"/>
                <w:sz w:val="20"/>
                <w:szCs w:val="20"/>
              </w:rPr>
              <w:t>January and 1 </w:t>
            </w:r>
            <w:r w:rsidRPr="00B454BC">
              <w:rPr>
                <w:rFonts w:ascii="Arial" w:hAnsi="Arial" w:cs="Arial"/>
                <w:sz w:val="20"/>
                <w:szCs w:val="20"/>
              </w:rPr>
              <w:t xml:space="preserve">July in each year) plus </w:t>
            </w:r>
            <w:r>
              <w:rPr>
                <w:rFonts w:ascii="Arial" w:hAnsi="Arial" w:cs="Arial"/>
                <w:sz w:val="20"/>
                <w:szCs w:val="20"/>
              </w:rPr>
              <w:t>[</w:t>
            </w:r>
            <w:r w:rsidRPr="00B454BC">
              <w:rPr>
                <w:rFonts w:ascii="Arial" w:hAnsi="Arial" w:cs="Arial"/>
                <w:sz w:val="20"/>
                <w:szCs w:val="20"/>
              </w:rPr>
              <w:t>8</w:t>
            </w:r>
            <w:r>
              <w:rPr>
                <w:rFonts w:ascii="Arial" w:hAnsi="Arial" w:cs="Arial"/>
                <w:sz w:val="20"/>
                <w:szCs w:val="20"/>
              </w:rPr>
              <w:t>]</w:t>
            </w:r>
            <w:r w:rsidRPr="00B454BC">
              <w:rPr>
                <w:rFonts w:ascii="Arial" w:hAnsi="Arial" w:cs="Arial"/>
                <w:sz w:val="20"/>
                <w:szCs w:val="20"/>
              </w:rPr>
              <w:t xml:space="preserve"> percentage </w:t>
            </w:r>
            <w:r>
              <w:rPr>
                <w:rFonts w:ascii="Arial" w:hAnsi="Arial" w:cs="Arial"/>
                <w:sz w:val="20"/>
                <w:szCs w:val="20"/>
              </w:rPr>
              <w:t>points.</w:t>
            </w:r>
          </w:p>
        </w:tc>
      </w:tr>
      <w:tr w:rsidR="000156A0" w:rsidRPr="00757A72" w14:paraId="62EA7133" w14:textId="77777777" w:rsidTr="00060A3F">
        <w:tc>
          <w:tcPr>
            <w:tcW w:w="2867" w:type="dxa"/>
          </w:tcPr>
          <w:p w14:paraId="4908AB20" w14:textId="2D400C1C" w:rsidR="000156A0" w:rsidRDefault="000156A0" w:rsidP="007876B7">
            <w:pPr>
              <w:spacing w:after="0" w:line="240" w:lineRule="auto"/>
              <w:rPr>
                <w:rFonts w:ascii="Arial" w:hAnsi="Arial" w:cs="Arial"/>
                <w:b/>
                <w:color w:val="A626AA"/>
                <w:sz w:val="20"/>
                <w:szCs w:val="20"/>
              </w:rPr>
            </w:pPr>
            <w:r>
              <w:rPr>
                <w:rFonts w:ascii="Arial" w:hAnsi="Arial" w:cs="Arial"/>
                <w:b/>
                <w:color w:val="A626AA"/>
                <w:sz w:val="20"/>
                <w:szCs w:val="20"/>
              </w:rPr>
              <w:t>Payment details for RPO</w:t>
            </w:r>
          </w:p>
        </w:tc>
        <w:tc>
          <w:tcPr>
            <w:tcW w:w="6419" w:type="dxa"/>
            <w:gridSpan w:val="2"/>
          </w:tcPr>
          <w:p w14:paraId="3314A042" w14:textId="7F30C3C1" w:rsidR="000156A0" w:rsidRPr="00B568FB" w:rsidRDefault="000156A0" w:rsidP="00472A0A">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Bank account name:</w:t>
            </w:r>
            <w:r w:rsidRPr="00B568FB">
              <w:rPr>
                <w:rFonts w:ascii="Arial" w:hAnsi="Arial" w:cs="Arial"/>
                <w:b/>
                <w:spacing w:val="-3"/>
                <w:sz w:val="20"/>
                <w:szCs w:val="20"/>
              </w:rPr>
              <w:tab/>
            </w:r>
            <w:r w:rsidRPr="00B568FB">
              <w:rPr>
                <w:rFonts w:ascii="Arial" w:hAnsi="Arial" w:cs="Arial"/>
                <w:spacing w:val="-3"/>
                <w:sz w:val="20"/>
                <w:szCs w:val="20"/>
              </w:rPr>
              <w:t>[●]</w:t>
            </w:r>
          </w:p>
          <w:p w14:paraId="0D979D21" w14:textId="7170E1C0" w:rsidR="000156A0" w:rsidRPr="00B568FB" w:rsidRDefault="000156A0" w:rsidP="00472A0A">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Bank account number:</w:t>
            </w:r>
            <w:r w:rsidRPr="00B568FB">
              <w:rPr>
                <w:rFonts w:ascii="Arial" w:hAnsi="Arial" w:cs="Arial"/>
                <w:b/>
                <w:spacing w:val="-3"/>
                <w:sz w:val="20"/>
                <w:szCs w:val="20"/>
              </w:rPr>
              <w:tab/>
            </w:r>
            <w:r w:rsidRPr="00B568FB">
              <w:rPr>
                <w:rFonts w:ascii="Arial" w:hAnsi="Arial" w:cs="Arial"/>
                <w:spacing w:val="-3"/>
                <w:sz w:val="20"/>
                <w:szCs w:val="20"/>
              </w:rPr>
              <w:t>[●]</w:t>
            </w:r>
          </w:p>
          <w:p w14:paraId="45CDDDA6" w14:textId="03365DB3" w:rsidR="000156A0" w:rsidRPr="00B568FB" w:rsidRDefault="000156A0" w:rsidP="00472A0A">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Bank sort code:</w:t>
            </w:r>
            <w:r w:rsidRPr="00B568FB">
              <w:rPr>
                <w:rFonts w:ascii="Arial" w:hAnsi="Arial" w:cs="Arial"/>
                <w:b/>
                <w:spacing w:val="-3"/>
                <w:sz w:val="20"/>
                <w:szCs w:val="20"/>
              </w:rPr>
              <w:tab/>
            </w:r>
            <w:r w:rsidRPr="00B568FB">
              <w:rPr>
                <w:rFonts w:ascii="Arial" w:hAnsi="Arial" w:cs="Arial"/>
                <w:spacing w:val="-3"/>
                <w:sz w:val="20"/>
                <w:szCs w:val="20"/>
              </w:rPr>
              <w:t>[●]</w:t>
            </w:r>
          </w:p>
          <w:p w14:paraId="6C99CA15" w14:textId="59B7F4C7" w:rsidR="000156A0" w:rsidRPr="00757A72" w:rsidRDefault="000156A0" w:rsidP="00472A0A">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Reference:</w:t>
            </w:r>
            <w:r w:rsidRPr="00B568FB">
              <w:rPr>
                <w:rFonts w:ascii="Arial" w:hAnsi="Arial" w:cs="Arial"/>
                <w:b/>
                <w:spacing w:val="-3"/>
                <w:sz w:val="20"/>
                <w:szCs w:val="20"/>
              </w:rPr>
              <w:tab/>
            </w:r>
            <w:r w:rsidRPr="00B568FB">
              <w:rPr>
                <w:rFonts w:ascii="Arial" w:hAnsi="Arial" w:cs="Arial"/>
                <w:spacing w:val="-3"/>
                <w:sz w:val="20"/>
                <w:szCs w:val="20"/>
              </w:rPr>
              <w:t>[●]</w:t>
            </w:r>
          </w:p>
        </w:tc>
      </w:tr>
      <w:tr w:rsidR="000156A0" w:rsidRPr="00757A72" w14:paraId="6BE26A1E" w14:textId="77777777" w:rsidTr="00060A3F">
        <w:tc>
          <w:tcPr>
            <w:tcW w:w="2867" w:type="dxa"/>
          </w:tcPr>
          <w:p w14:paraId="07A27754" w14:textId="50F29323" w:rsidR="000156A0" w:rsidRDefault="000156A0" w:rsidP="007876B7">
            <w:pPr>
              <w:spacing w:after="0" w:line="240" w:lineRule="auto"/>
              <w:rPr>
                <w:rFonts w:ascii="Arial" w:hAnsi="Arial" w:cs="Arial"/>
                <w:b/>
                <w:color w:val="A626AA"/>
                <w:sz w:val="20"/>
                <w:szCs w:val="20"/>
              </w:rPr>
            </w:pPr>
            <w:r w:rsidRPr="008679D2">
              <w:rPr>
                <w:rFonts w:ascii="Arial" w:hAnsi="Arial" w:cs="Arial"/>
                <w:b/>
                <w:color w:val="A626AA"/>
                <w:sz w:val="20"/>
                <w:szCs w:val="20"/>
              </w:rPr>
              <w:t>VAT</w:t>
            </w:r>
          </w:p>
        </w:tc>
        <w:tc>
          <w:tcPr>
            <w:tcW w:w="6419" w:type="dxa"/>
            <w:gridSpan w:val="2"/>
          </w:tcPr>
          <w:p w14:paraId="38772C8D" w14:textId="6C8E6E4F" w:rsidR="000156A0" w:rsidRDefault="000156A0" w:rsidP="001F6E63">
            <w:pPr>
              <w:spacing w:after="120" w:line="240" w:lineRule="auto"/>
              <w:jc w:val="both"/>
              <w:rPr>
                <w:rFonts w:ascii="Arial" w:hAnsi="Arial" w:cs="Arial"/>
                <w:spacing w:val="-3"/>
                <w:sz w:val="20"/>
                <w:szCs w:val="20"/>
              </w:rPr>
            </w:pPr>
            <w:r>
              <w:rPr>
                <w:rFonts w:ascii="Arial" w:hAnsi="Arial" w:cs="Arial"/>
                <w:spacing w:val="-3"/>
                <w:sz w:val="20"/>
                <w:szCs w:val="20"/>
              </w:rPr>
              <w:t xml:space="preserve">The provision of research </w:t>
            </w:r>
            <w:r w:rsidR="00A27FA3">
              <w:rPr>
                <w:rFonts w:ascii="Arial" w:hAnsi="Arial" w:cs="Arial"/>
                <w:spacing w:val="-3"/>
                <w:sz w:val="20"/>
                <w:szCs w:val="20"/>
              </w:rPr>
              <w:t>activities</w:t>
            </w:r>
            <w:r>
              <w:rPr>
                <w:rFonts w:ascii="Arial" w:hAnsi="Arial" w:cs="Arial"/>
                <w:spacing w:val="-3"/>
                <w:sz w:val="20"/>
                <w:szCs w:val="20"/>
              </w:rPr>
              <w:t xml:space="preserve"> by the RPO under this contract is expected to be a taxable supply of services because full costs are paid and a benefit is conferred on the Industry Party in the form of assignment of the Intellectual Property arising.</w:t>
            </w:r>
          </w:p>
          <w:p w14:paraId="7EC8794D" w14:textId="05037717" w:rsidR="000156A0" w:rsidRPr="00757A72" w:rsidRDefault="000156A0" w:rsidP="0074714F">
            <w:pPr>
              <w:spacing w:after="0" w:line="240" w:lineRule="auto"/>
              <w:jc w:val="both"/>
              <w:rPr>
                <w:rFonts w:ascii="Arial" w:hAnsi="Arial" w:cs="Arial"/>
                <w:spacing w:val="-3"/>
                <w:sz w:val="20"/>
                <w:szCs w:val="20"/>
              </w:rPr>
            </w:pPr>
            <w:r>
              <w:rPr>
                <w:rFonts w:ascii="Arial" w:hAnsi="Arial" w:cs="Arial"/>
                <w:spacing w:val="-3"/>
                <w:sz w:val="20"/>
                <w:szCs w:val="20"/>
              </w:rPr>
              <w:t>VAT will be chargeable on the</w:t>
            </w:r>
            <w:r w:rsidR="0074714F">
              <w:rPr>
                <w:rFonts w:ascii="Arial" w:hAnsi="Arial" w:cs="Arial"/>
                <w:spacing w:val="-3"/>
                <w:sz w:val="20"/>
                <w:szCs w:val="20"/>
              </w:rPr>
              <w:t xml:space="preserve"> </w:t>
            </w:r>
            <w:r w:rsidR="001539B4">
              <w:rPr>
                <w:rFonts w:ascii="Arial" w:hAnsi="Arial" w:cs="Arial"/>
                <w:spacing w:val="-3"/>
                <w:sz w:val="20"/>
                <w:szCs w:val="20"/>
              </w:rPr>
              <w:t>t</w:t>
            </w:r>
            <w:r w:rsidR="0074714F">
              <w:rPr>
                <w:rFonts w:ascii="Arial" w:hAnsi="Arial" w:cs="Arial"/>
                <w:spacing w:val="-3"/>
                <w:sz w:val="20"/>
                <w:szCs w:val="20"/>
              </w:rPr>
              <w:t xml:space="preserve">otal </w:t>
            </w:r>
            <w:r>
              <w:rPr>
                <w:rFonts w:ascii="Arial" w:hAnsi="Arial" w:cs="Arial"/>
                <w:spacing w:val="-3"/>
                <w:sz w:val="20"/>
                <w:szCs w:val="20"/>
              </w:rPr>
              <w:t>Industry Contribution at the relevant prevailing rate.</w:t>
            </w:r>
          </w:p>
        </w:tc>
      </w:tr>
      <w:tr w:rsidR="000156A0" w:rsidRPr="00757A72" w14:paraId="02E1A6B9" w14:textId="77777777" w:rsidTr="00060A3F">
        <w:tc>
          <w:tcPr>
            <w:tcW w:w="2867" w:type="dxa"/>
          </w:tcPr>
          <w:p w14:paraId="4174B00E" w14:textId="60D9586A" w:rsidR="000156A0" w:rsidRDefault="000156A0" w:rsidP="007876B7">
            <w:pPr>
              <w:spacing w:after="0" w:line="240" w:lineRule="auto"/>
              <w:rPr>
                <w:rFonts w:ascii="Arial" w:hAnsi="Arial" w:cs="Arial"/>
                <w:b/>
                <w:color w:val="A626AA"/>
                <w:sz w:val="20"/>
                <w:szCs w:val="20"/>
              </w:rPr>
            </w:pPr>
            <w:r>
              <w:rPr>
                <w:rFonts w:ascii="Arial" w:hAnsi="Arial" w:cs="Arial"/>
                <w:b/>
                <w:color w:val="A626AA"/>
                <w:sz w:val="20"/>
                <w:szCs w:val="20"/>
              </w:rPr>
              <w:t>Industry VAT Number</w:t>
            </w:r>
          </w:p>
        </w:tc>
        <w:tc>
          <w:tcPr>
            <w:tcW w:w="6419" w:type="dxa"/>
            <w:gridSpan w:val="2"/>
          </w:tcPr>
          <w:p w14:paraId="3492E82C" w14:textId="05BB90BD" w:rsidR="000156A0" w:rsidRDefault="000156A0" w:rsidP="00D019E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r>
      <w:tr w:rsidR="000156A0" w:rsidRPr="00757A72" w14:paraId="1679192F" w14:textId="77777777" w:rsidTr="009E5BFA">
        <w:tc>
          <w:tcPr>
            <w:tcW w:w="2867" w:type="dxa"/>
          </w:tcPr>
          <w:p w14:paraId="64FBAA0E" w14:textId="7A280DC5" w:rsidR="000156A0" w:rsidRDefault="000156A0" w:rsidP="009E5BFA">
            <w:pPr>
              <w:spacing w:after="0" w:line="240" w:lineRule="auto"/>
              <w:rPr>
                <w:rFonts w:ascii="Arial" w:hAnsi="Arial" w:cs="Arial"/>
                <w:b/>
                <w:color w:val="A626AA"/>
                <w:sz w:val="20"/>
                <w:szCs w:val="20"/>
              </w:rPr>
            </w:pPr>
            <w:r>
              <w:rPr>
                <w:rFonts w:ascii="Arial" w:hAnsi="Arial" w:cs="Arial"/>
                <w:b/>
                <w:color w:val="A626AA"/>
                <w:sz w:val="20"/>
                <w:szCs w:val="20"/>
              </w:rPr>
              <w:t>RPO VAT Number</w:t>
            </w:r>
          </w:p>
        </w:tc>
        <w:tc>
          <w:tcPr>
            <w:tcW w:w="6419" w:type="dxa"/>
            <w:gridSpan w:val="2"/>
          </w:tcPr>
          <w:p w14:paraId="25B7C7CF" w14:textId="77777777" w:rsidR="000156A0" w:rsidRDefault="000156A0" w:rsidP="009E5BFA">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r>
    </w:tbl>
    <w:p w14:paraId="680DF782" w14:textId="77777777" w:rsidR="00060A3F" w:rsidRPr="00757A72" w:rsidRDefault="00060A3F" w:rsidP="002574BA">
      <w:pPr>
        <w:pStyle w:val="Heading1"/>
      </w:pPr>
      <w:bookmarkStart w:id="44" w:name="_GoBack"/>
      <w:r>
        <w:t>Schedule 3</w:t>
      </w:r>
    </w:p>
    <w:p w14:paraId="7ADD24BE" w14:textId="77777777" w:rsidR="00060A3F" w:rsidRPr="00757A72" w:rsidRDefault="00060A3F" w:rsidP="00060A3F">
      <w:pPr>
        <w:jc w:val="center"/>
        <w:rPr>
          <w:rFonts w:ascii="Arial" w:hAnsi="Arial" w:cs="Arial"/>
          <w:b/>
          <w:sz w:val="20"/>
          <w:szCs w:val="20"/>
        </w:rPr>
      </w:pPr>
      <w:r>
        <w:rPr>
          <w:rFonts w:ascii="Arial" w:hAnsi="Arial" w:cs="Arial"/>
          <w:b/>
          <w:sz w:val="20"/>
          <w:szCs w:val="20"/>
        </w:rPr>
        <w:t>Register of Background IP</w:t>
      </w:r>
    </w:p>
    <w:p w14:paraId="10D78A28" w14:textId="77777777" w:rsidR="00060A3F" w:rsidRDefault="00060A3F" w:rsidP="00060A3F">
      <w:pPr>
        <w:jc w:val="center"/>
        <w:rPr>
          <w:rFonts w:ascii="Arial" w:hAnsi="Arial" w:cs="Arial"/>
          <w:sz w:val="20"/>
          <w:szCs w:val="20"/>
        </w:rPr>
      </w:pPr>
    </w:p>
    <w:p w14:paraId="37DBE132" w14:textId="77777777" w:rsidR="00060A3F" w:rsidRPr="00060A3F" w:rsidRDefault="00060A3F" w:rsidP="00060A3F">
      <w:pPr>
        <w:rPr>
          <w:rFonts w:ascii="Arial" w:hAnsi="Arial" w:cs="Arial"/>
          <w:b/>
          <w:color w:val="A626AA"/>
          <w:sz w:val="24"/>
          <w:szCs w:val="24"/>
        </w:rPr>
      </w:pPr>
      <w:r w:rsidRPr="00060A3F">
        <w:rPr>
          <w:rFonts w:ascii="Arial" w:hAnsi="Arial" w:cs="Arial"/>
          <w:b/>
          <w:color w:val="A626AA"/>
          <w:sz w:val="24"/>
          <w:szCs w:val="24"/>
        </w:rPr>
        <w:t>RPO Background 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092"/>
        <w:gridCol w:w="4246"/>
        <w:gridCol w:w="1948"/>
      </w:tblGrid>
      <w:tr w:rsidR="00C56C3A" w:rsidRPr="00060A3F" w14:paraId="6CED4345" w14:textId="62BCF340" w:rsidTr="00C56C3A">
        <w:tc>
          <w:tcPr>
            <w:tcW w:w="1665" w:type="pct"/>
          </w:tcPr>
          <w:p w14:paraId="095B0BA4" w14:textId="77777777" w:rsidR="00C56C3A" w:rsidRPr="00060A3F" w:rsidRDefault="00C56C3A" w:rsidP="00060A3F">
            <w:pPr>
              <w:spacing w:after="0" w:line="240" w:lineRule="auto"/>
              <w:rPr>
                <w:rFonts w:ascii="Arial" w:hAnsi="Arial" w:cs="Arial"/>
                <w:b/>
                <w:color w:val="A626AA"/>
                <w:sz w:val="20"/>
                <w:szCs w:val="20"/>
              </w:rPr>
            </w:pPr>
            <w:r w:rsidRPr="00060A3F">
              <w:rPr>
                <w:rFonts w:ascii="Arial" w:hAnsi="Arial" w:cs="Arial"/>
                <w:b/>
                <w:color w:val="A626AA"/>
                <w:sz w:val="20"/>
                <w:szCs w:val="20"/>
              </w:rPr>
              <w:t>Describe Background</w:t>
            </w:r>
          </w:p>
        </w:tc>
        <w:tc>
          <w:tcPr>
            <w:tcW w:w="2286" w:type="pct"/>
          </w:tcPr>
          <w:p w14:paraId="04DA4934" w14:textId="70FC6ADE" w:rsidR="00C56C3A" w:rsidRPr="00060A3F" w:rsidRDefault="00C56C3A" w:rsidP="00060A3F">
            <w:pPr>
              <w:spacing w:after="0" w:line="240" w:lineRule="auto"/>
              <w:rPr>
                <w:rFonts w:ascii="Arial" w:hAnsi="Arial" w:cs="Arial"/>
                <w:b/>
                <w:color w:val="A626AA"/>
                <w:sz w:val="20"/>
                <w:szCs w:val="20"/>
              </w:rPr>
            </w:pPr>
            <w:r w:rsidRPr="00060A3F">
              <w:rPr>
                <w:rFonts w:ascii="Arial" w:hAnsi="Arial" w:cs="Arial"/>
                <w:b/>
                <w:color w:val="A626AA"/>
                <w:spacing w:val="-3"/>
                <w:sz w:val="20"/>
                <w:szCs w:val="20"/>
              </w:rPr>
              <w:t xml:space="preserve">List any relevant </w:t>
            </w:r>
            <w:r>
              <w:rPr>
                <w:rFonts w:ascii="Arial" w:hAnsi="Arial" w:cs="Arial"/>
                <w:b/>
                <w:color w:val="A626AA"/>
                <w:spacing w:val="-3"/>
                <w:sz w:val="20"/>
                <w:szCs w:val="20"/>
              </w:rPr>
              <w:t xml:space="preserve">restrictions and </w:t>
            </w:r>
            <w:r w:rsidRPr="00060A3F">
              <w:rPr>
                <w:rFonts w:ascii="Arial" w:hAnsi="Arial" w:cs="Arial"/>
                <w:b/>
                <w:color w:val="A626AA"/>
                <w:spacing w:val="-3"/>
                <w:sz w:val="20"/>
                <w:szCs w:val="20"/>
              </w:rPr>
              <w:t>encumbrances associated with the Background</w:t>
            </w:r>
          </w:p>
        </w:tc>
        <w:tc>
          <w:tcPr>
            <w:tcW w:w="1049" w:type="pct"/>
          </w:tcPr>
          <w:p w14:paraId="05CCC3EE" w14:textId="0B2E3F09" w:rsidR="00C56C3A" w:rsidRPr="00060A3F" w:rsidRDefault="00C56C3A" w:rsidP="00C56C3A">
            <w:pPr>
              <w:spacing w:after="0" w:line="240" w:lineRule="auto"/>
              <w:jc w:val="center"/>
              <w:rPr>
                <w:rFonts w:ascii="Arial" w:hAnsi="Arial" w:cs="Arial"/>
                <w:b/>
                <w:color w:val="A626AA"/>
                <w:spacing w:val="-3"/>
                <w:sz w:val="20"/>
                <w:szCs w:val="20"/>
              </w:rPr>
            </w:pPr>
            <w:r w:rsidRPr="00060A3F">
              <w:rPr>
                <w:rFonts w:ascii="Arial" w:hAnsi="Arial" w:cs="Arial"/>
                <w:b/>
                <w:color w:val="A626AA"/>
                <w:spacing w:val="-3"/>
                <w:sz w:val="20"/>
                <w:szCs w:val="20"/>
              </w:rPr>
              <w:t>Is this “Significant Background”?</w:t>
            </w:r>
          </w:p>
        </w:tc>
      </w:tr>
      <w:tr w:rsidR="00C56C3A" w:rsidRPr="00060A3F" w14:paraId="194999E2" w14:textId="1B854799" w:rsidTr="00C56C3A">
        <w:tc>
          <w:tcPr>
            <w:tcW w:w="1665" w:type="pct"/>
          </w:tcPr>
          <w:p w14:paraId="653AB263" w14:textId="77777777" w:rsidR="00C56C3A" w:rsidRPr="00060A3F" w:rsidRDefault="00C56C3A" w:rsidP="007876B7">
            <w:pPr>
              <w:spacing w:after="0" w:line="240" w:lineRule="auto"/>
              <w:rPr>
                <w:rFonts w:ascii="Arial" w:hAnsi="Arial" w:cs="Arial"/>
                <w:sz w:val="20"/>
                <w:szCs w:val="20"/>
              </w:rPr>
            </w:pPr>
            <w:r w:rsidRPr="00757A72">
              <w:rPr>
                <w:rFonts w:ascii="Arial" w:hAnsi="Arial" w:cs="Arial"/>
                <w:spacing w:val="-3"/>
                <w:sz w:val="20"/>
                <w:szCs w:val="20"/>
              </w:rPr>
              <w:t>[●]</w:t>
            </w:r>
          </w:p>
        </w:tc>
        <w:tc>
          <w:tcPr>
            <w:tcW w:w="2286" w:type="pct"/>
          </w:tcPr>
          <w:p w14:paraId="17DA77C7" w14:textId="77777777" w:rsidR="00C56C3A" w:rsidRPr="00060A3F" w:rsidRDefault="00C56C3A"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049" w:type="pct"/>
          </w:tcPr>
          <w:p w14:paraId="63186CA8" w14:textId="0834F3F2" w:rsidR="00C56C3A" w:rsidRPr="00757A72" w:rsidRDefault="00C56C3A" w:rsidP="00C56C3A">
            <w:pPr>
              <w:spacing w:after="0" w:line="240" w:lineRule="auto"/>
              <w:jc w:val="center"/>
              <w:rPr>
                <w:rFonts w:ascii="Arial" w:hAnsi="Arial" w:cs="Arial"/>
                <w:spacing w:val="-3"/>
                <w:sz w:val="20"/>
                <w:szCs w:val="20"/>
              </w:rPr>
            </w:pPr>
            <w:r>
              <w:rPr>
                <w:rFonts w:ascii="Arial" w:hAnsi="Arial" w:cs="Arial"/>
                <w:spacing w:val="-3"/>
                <w:sz w:val="20"/>
                <w:szCs w:val="20"/>
              </w:rPr>
              <w:t>Yes / No</w:t>
            </w:r>
          </w:p>
        </w:tc>
      </w:tr>
      <w:tr w:rsidR="00C56C3A" w:rsidRPr="00060A3F" w14:paraId="098F6B26" w14:textId="3B0D4C16" w:rsidTr="00C56C3A">
        <w:tc>
          <w:tcPr>
            <w:tcW w:w="1665" w:type="pct"/>
          </w:tcPr>
          <w:p w14:paraId="37A13DBB" w14:textId="77777777" w:rsidR="00C56C3A" w:rsidRPr="00060A3F" w:rsidRDefault="00C56C3A" w:rsidP="007876B7">
            <w:pPr>
              <w:spacing w:after="0" w:line="240" w:lineRule="auto"/>
              <w:rPr>
                <w:rFonts w:ascii="Arial" w:hAnsi="Arial" w:cs="Arial"/>
                <w:sz w:val="20"/>
                <w:szCs w:val="20"/>
              </w:rPr>
            </w:pPr>
            <w:r w:rsidRPr="00757A72">
              <w:rPr>
                <w:rFonts w:ascii="Arial" w:hAnsi="Arial" w:cs="Arial"/>
                <w:spacing w:val="-3"/>
                <w:sz w:val="20"/>
                <w:szCs w:val="20"/>
              </w:rPr>
              <w:t>[●]</w:t>
            </w:r>
          </w:p>
        </w:tc>
        <w:tc>
          <w:tcPr>
            <w:tcW w:w="2286" w:type="pct"/>
          </w:tcPr>
          <w:p w14:paraId="3FCA057A" w14:textId="77777777" w:rsidR="00C56C3A" w:rsidRPr="00060A3F" w:rsidRDefault="00C56C3A"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049" w:type="pct"/>
          </w:tcPr>
          <w:p w14:paraId="082CC6C8" w14:textId="727F3CD0" w:rsidR="00C56C3A" w:rsidRPr="00757A72" w:rsidRDefault="00C56C3A" w:rsidP="00C56C3A">
            <w:pPr>
              <w:spacing w:after="0" w:line="240" w:lineRule="auto"/>
              <w:jc w:val="center"/>
              <w:rPr>
                <w:rFonts w:ascii="Arial" w:hAnsi="Arial" w:cs="Arial"/>
                <w:spacing w:val="-3"/>
                <w:sz w:val="20"/>
                <w:szCs w:val="20"/>
              </w:rPr>
            </w:pPr>
            <w:r>
              <w:rPr>
                <w:rFonts w:ascii="Arial" w:hAnsi="Arial" w:cs="Arial"/>
                <w:spacing w:val="-3"/>
                <w:sz w:val="20"/>
                <w:szCs w:val="20"/>
              </w:rPr>
              <w:t>Yes / No</w:t>
            </w:r>
          </w:p>
        </w:tc>
      </w:tr>
    </w:tbl>
    <w:p w14:paraId="5E0E4E8B" w14:textId="77777777" w:rsidR="00CB6589" w:rsidRDefault="00CB6589" w:rsidP="00060A3F">
      <w:pPr>
        <w:rPr>
          <w:rFonts w:ascii="Arial" w:hAnsi="Arial" w:cs="Arial"/>
          <w:b/>
          <w:color w:val="A626AA"/>
          <w:sz w:val="24"/>
          <w:szCs w:val="24"/>
        </w:rPr>
      </w:pPr>
    </w:p>
    <w:p w14:paraId="65E81E1C" w14:textId="77777777" w:rsidR="00060A3F" w:rsidRPr="00060A3F" w:rsidRDefault="00060A3F" w:rsidP="00060A3F">
      <w:pPr>
        <w:rPr>
          <w:rFonts w:ascii="Arial" w:hAnsi="Arial" w:cs="Arial"/>
          <w:b/>
          <w:color w:val="A626AA"/>
          <w:sz w:val="24"/>
          <w:szCs w:val="24"/>
        </w:rPr>
      </w:pPr>
      <w:r>
        <w:rPr>
          <w:rFonts w:ascii="Arial" w:hAnsi="Arial" w:cs="Arial"/>
          <w:b/>
          <w:color w:val="A626AA"/>
          <w:sz w:val="24"/>
          <w:szCs w:val="24"/>
        </w:rPr>
        <w:t>Industry Party</w:t>
      </w:r>
      <w:r w:rsidRPr="00060A3F">
        <w:rPr>
          <w:rFonts w:ascii="Arial" w:hAnsi="Arial" w:cs="Arial"/>
          <w:b/>
          <w:color w:val="A626AA"/>
          <w:sz w:val="24"/>
          <w:szCs w:val="24"/>
        </w:rPr>
        <w:t xml:space="preserve"> Background 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092"/>
        <w:gridCol w:w="4246"/>
        <w:gridCol w:w="1948"/>
      </w:tblGrid>
      <w:tr w:rsidR="00C56C3A" w:rsidRPr="00060A3F" w14:paraId="5A5FD9D8" w14:textId="2DDAFAC0" w:rsidTr="00C56C3A">
        <w:tc>
          <w:tcPr>
            <w:tcW w:w="1665" w:type="pct"/>
          </w:tcPr>
          <w:p w14:paraId="14D7FC6E" w14:textId="77777777" w:rsidR="00C56C3A" w:rsidRPr="00060A3F" w:rsidRDefault="00C56C3A" w:rsidP="007876B7">
            <w:pPr>
              <w:spacing w:after="0" w:line="240" w:lineRule="auto"/>
              <w:rPr>
                <w:rFonts w:ascii="Arial" w:hAnsi="Arial" w:cs="Arial"/>
                <w:b/>
                <w:color w:val="A626AA"/>
                <w:sz w:val="20"/>
                <w:szCs w:val="20"/>
              </w:rPr>
            </w:pPr>
            <w:r w:rsidRPr="00060A3F">
              <w:rPr>
                <w:rFonts w:ascii="Arial" w:hAnsi="Arial" w:cs="Arial"/>
                <w:b/>
                <w:color w:val="A626AA"/>
                <w:sz w:val="20"/>
                <w:szCs w:val="20"/>
              </w:rPr>
              <w:t xml:space="preserve">Describe </w:t>
            </w:r>
            <w:r w:rsidRPr="00025131">
              <w:rPr>
                <w:rFonts w:ascii="Arial" w:hAnsi="Arial" w:cs="Arial"/>
                <w:b/>
                <w:color w:val="A626AA"/>
                <w:sz w:val="20"/>
                <w:szCs w:val="20"/>
              </w:rPr>
              <w:t>Background</w:t>
            </w:r>
          </w:p>
        </w:tc>
        <w:tc>
          <w:tcPr>
            <w:tcW w:w="2286" w:type="pct"/>
          </w:tcPr>
          <w:p w14:paraId="3CFBBCC9" w14:textId="46FCB541" w:rsidR="00C56C3A" w:rsidRPr="00060A3F" w:rsidRDefault="00C56C3A" w:rsidP="007876B7">
            <w:pPr>
              <w:spacing w:after="0" w:line="240" w:lineRule="auto"/>
              <w:rPr>
                <w:rFonts w:ascii="Arial" w:hAnsi="Arial" w:cs="Arial"/>
                <w:b/>
                <w:color w:val="A626AA"/>
                <w:sz w:val="20"/>
                <w:szCs w:val="20"/>
              </w:rPr>
            </w:pPr>
            <w:r w:rsidRPr="00060A3F">
              <w:rPr>
                <w:rFonts w:ascii="Arial" w:hAnsi="Arial" w:cs="Arial"/>
                <w:b/>
                <w:color w:val="A626AA"/>
                <w:spacing w:val="-3"/>
                <w:sz w:val="20"/>
                <w:szCs w:val="20"/>
              </w:rPr>
              <w:t xml:space="preserve">List any relevant </w:t>
            </w:r>
            <w:r>
              <w:rPr>
                <w:rFonts w:ascii="Arial" w:hAnsi="Arial" w:cs="Arial"/>
                <w:b/>
                <w:color w:val="A626AA"/>
                <w:spacing w:val="-3"/>
                <w:sz w:val="20"/>
                <w:szCs w:val="20"/>
              </w:rPr>
              <w:t xml:space="preserve">restrictions and </w:t>
            </w:r>
            <w:r w:rsidRPr="00060A3F">
              <w:rPr>
                <w:rFonts w:ascii="Arial" w:hAnsi="Arial" w:cs="Arial"/>
                <w:b/>
                <w:color w:val="A626AA"/>
                <w:spacing w:val="-3"/>
                <w:sz w:val="20"/>
                <w:szCs w:val="20"/>
              </w:rPr>
              <w:t>encumbrances associated with the Background</w:t>
            </w:r>
          </w:p>
        </w:tc>
        <w:tc>
          <w:tcPr>
            <w:tcW w:w="1049" w:type="pct"/>
          </w:tcPr>
          <w:p w14:paraId="44D27423" w14:textId="313F9B92" w:rsidR="00C56C3A" w:rsidRPr="00060A3F" w:rsidRDefault="00C56C3A" w:rsidP="00C56C3A">
            <w:pPr>
              <w:spacing w:after="0" w:line="240" w:lineRule="auto"/>
              <w:jc w:val="center"/>
              <w:rPr>
                <w:rFonts w:ascii="Arial" w:hAnsi="Arial" w:cs="Arial"/>
                <w:b/>
                <w:color w:val="A626AA"/>
                <w:spacing w:val="-3"/>
                <w:sz w:val="20"/>
                <w:szCs w:val="20"/>
              </w:rPr>
            </w:pPr>
            <w:r w:rsidRPr="00060A3F">
              <w:rPr>
                <w:rFonts w:ascii="Arial" w:hAnsi="Arial" w:cs="Arial"/>
                <w:b/>
                <w:color w:val="A626AA"/>
                <w:spacing w:val="-3"/>
                <w:sz w:val="20"/>
                <w:szCs w:val="20"/>
              </w:rPr>
              <w:t>Is this “Significant Background”?</w:t>
            </w:r>
          </w:p>
        </w:tc>
      </w:tr>
      <w:tr w:rsidR="00C56C3A" w:rsidRPr="00060A3F" w14:paraId="7158D8F6" w14:textId="58BE3B21" w:rsidTr="00C56C3A">
        <w:tc>
          <w:tcPr>
            <w:tcW w:w="1665" w:type="pct"/>
          </w:tcPr>
          <w:p w14:paraId="2A350870" w14:textId="77777777" w:rsidR="00C56C3A" w:rsidRPr="00060A3F" w:rsidRDefault="00C56C3A" w:rsidP="007876B7">
            <w:pPr>
              <w:spacing w:after="0" w:line="240" w:lineRule="auto"/>
              <w:rPr>
                <w:rFonts w:ascii="Arial" w:hAnsi="Arial" w:cs="Arial"/>
                <w:sz w:val="20"/>
                <w:szCs w:val="20"/>
              </w:rPr>
            </w:pPr>
            <w:r w:rsidRPr="00757A72">
              <w:rPr>
                <w:rFonts w:ascii="Arial" w:hAnsi="Arial" w:cs="Arial"/>
                <w:spacing w:val="-3"/>
                <w:sz w:val="20"/>
                <w:szCs w:val="20"/>
              </w:rPr>
              <w:t>[●]</w:t>
            </w:r>
          </w:p>
        </w:tc>
        <w:tc>
          <w:tcPr>
            <w:tcW w:w="2286" w:type="pct"/>
          </w:tcPr>
          <w:p w14:paraId="4F9189C7" w14:textId="77777777" w:rsidR="00C56C3A" w:rsidRPr="00060A3F" w:rsidRDefault="00C56C3A"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049" w:type="pct"/>
          </w:tcPr>
          <w:p w14:paraId="14EF47B8" w14:textId="704008FA" w:rsidR="00C56C3A" w:rsidRPr="00757A72" w:rsidRDefault="00C56C3A" w:rsidP="00C56C3A">
            <w:pPr>
              <w:spacing w:after="0" w:line="240" w:lineRule="auto"/>
              <w:jc w:val="center"/>
              <w:rPr>
                <w:rFonts w:ascii="Arial" w:hAnsi="Arial" w:cs="Arial"/>
                <w:spacing w:val="-3"/>
                <w:sz w:val="20"/>
                <w:szCs w:val="20"/>
              </w:rPr>
            </w:pPr>
            <w:r>
              <w:rPr>
                <w:rFonts w:ascii="Arial" w:hAnsi="Arial" w:cs="Arial"/>
                <w:spacing w:val="-3"/>
                <w:sz w:val="20"/>
                <w:szCs w:val="20"/>
              </w:rPr>
              <w:t>Yes / No</w:t>
            </w:r>
          </w:p>
        </w:tc>
      </w:tr>
      <w:tr w:rsidR="00C56C3A" w:rsidRPr="00060A3F" w14:paraId="4B7A7189" w14:textId="3A9F1272" w:rsidTr="00C56C3A">
        <w:tc>
          <w:tcPr>
            <w:tcW w:w="1665" w:type="pct"/>
          </w:tcPr>
          <w:p w14:paraId="78884635" w14:textId="77777777" w:rsidR="00C56C3A" w:rsidRPr="00060A3F" w:rsidRDefault="00C56C3A" w:rsidP="007876B7">
            <w:pPr>
              <w:spacing w:after="0" w:line="240" w:lineRule="auto"/>
              <w:rPr>
                <w:rFonts w:ascii="Arial" w:hAnsi="Arial" w:cs="Arial"/>
                <w:sz w:val="20"/>
                <w:szCs w:val="20"/>
              </w:rPr>
            </w:pPr>
            <w:r w:rsidRPr="00757A72">
              <w:rPr>
                <w:rFonts w:ascii="Arial" w:hAnsi="Arial" w:cs="Arial"/>
                <w:spacing w:val="-3"/>
                <w:sz w:val="20"/>
                <w:szCs w:val="20"/>
              </w:rPr>
              <w:t>[●]</w:t>
            </w:r>
          </w:p>
        </w:tc>
        <w:tc>
          <w:tcPr>
            <w:tcW w:w="2286" w:type="pct"/>
          </w:tcPr>
          <w:p w14:paraId="1EFA4E60" w14:textId="77777777" w:rsidR="00C56C3A" w:rsidRPr="00060A3F" w:rsidRDefault="00C56C3A"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049" w:type="pct"/>
          </w:tcPr>
          <w:p w14:paraId="03936686" w14:textId="63A54FF6" w:rsidR="00C56C3A" w:rsidRPr="00757A72" w:rsidRDefault="00C56C3A" w:rsidP="00C56C3A">
            <w:pPr>
              <w:spacing w:after="0" w:line="240" w:lineRule="auto"/>
              <w:jc w:val="center"/>
              <w:rPr>
                <w:rFonts w:ascii="Arial" w:hAnsi="Arial" w:cs="Arial"/>
                <w:spacing w:val="-3"/>
                <w:sz w:val="20"/>
                <w:szCs w:val="20"/>
              </w:rPr>
            </w:pPr>
            <w:r>
              <w:rPr>
                <w:rFonts w:ascii="Arial" w:hAnsi="Arial" w:cs="Arial"/>
                <w:spacing w:val="-3"/>
                <w:sz w:val="20"/>
                <w:szCs w:val="20"/>
              </w:rPr>
              <w:t>Yes / No</w:t>
            </w:r>
          </w:p>
        </w:tc>
      </w:tr>
      <w:bookmarkEnd w:id="44"/>
    </w:tbl>
    <w:p w14:paraId="33627C8C" w14:textId="5486F61A" w:rsidR="00470EEE" w:rsidRDefault="00470EEE" w:rsidP="00757A72">
      <w:pPr>
        <w:rPr>
          <w:rFonts w:ascii="Arial" w:hAnsi="Arial" w:cs="Arial"/>
          <w:sz w:val="20"/>
          <w:szCs w:val="20"/>
        </w:rPr>
      </w:pPr>
    </w:p>
    <w:sectPr w:rsidR="00470EEE" w:rsidSect="00B978B9">
      <w:headerReference w:type="default" r:id="rId8"/>
      <w:footerReference w:type="even" r:id="rId9"/>
      <w:footerReference w:type="default" r:id="rId10"/>
      <w:pgSz w:w="11906" w:h="16838" w:code="9"/>
      <w:pgMar w:top="1418" w:right="1418" w:bottom="1418" w:left="1418" w:header="709" w:footer="709" w:gutter="0"/>
      <w:paperSrc w:first="1" w:other="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B1823" w14:textId="77777777" w:rsidR="002A795F" w:rsidRDefault="002A795F">
      <w:r>
        <w:separator/>
      </w:r>
    </w:p>
  </w:endnote>
  <w:endnote w:type="continuationSeparator" w:id="0">
    <w:p w14:paraId="501C32F9" w14:textId="77777777" w:rsidR="002A795F" w:rsidRDefault="002A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B4114" w14:textId="77777777" w:rsidR="002A795F" w:rsidRPr="00636D02" w:rsidRDefault="002A795F" w:rsidP="00757A72">
    <w:pPr>
      <w:pStyle w:val="Footer"/>
      <w:spacing w:after="0" w:line="240" w:lineRule="auto"/>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DBD05" w14:textId="77777777" w:rsidR="002A795F" w:rsidRDefault="002A795F" w:rsidP="00222927">
    <w:pPr>
      <w:pStyle w:val="Footer"/>
      <w:spacing w:after="0" w:line="240" w:lineRule="auto"/>
      <w:jc w:val="right"/>
      <w:rPr>
        <w:rStyle w:val="PageNumber"/>
      </w:rPr>
    </w:pPr>
  </w:p>
  <w:p w14:paraId="2219547E" w14:textId="203212CF" w:rsidR="002A795F" w:rsidRPr="00636D02" w:rsidRDefault="002A795F" w:rsidP="005F3CFE">
    <w:pPr>
      <w:pStyle w:val="Footer"/>
      <w:spacing w:after="0" w:line="240" w:lineRule="auto"/>
      <w:jc w:val="right"/>
      <w:rPr>
        <w:rFonts w:ascii="Arial" w:hAnsi="Arial" w:cs="Arial"/>
        <w:sz w:val="18"/>
        <w:szCs w:val="18"/>
      </w:rPr>
    </w:pPr>
    <w:r>
      <w:rPr>
        <w:rStyle w:val="PageNumber"/>
      </w:rPr>
      <w:fldChar w:fldCharType="begin"/>
    </w:r>
    <w:r>
      <w:rPr>
        <w:rStyle w:val="PageNumber"/>
      </w:rPr>
      <w:instrText xml:space="preserve"> PAGE </w:instrText>
    </w:r>
    <w:r>
      <w:rPr>
        <w:rStyle w:val="PageNumber"/>
      </w:rPr>
      <w:fldChar w:fldCharType="separate"/>
    </w:r>
    <w:r w:rsidR="00831A0E">
      <w:rPr>
        <w:rStyle w:val="PageNumber"/>
        <w:noProof/>
      </w:rPr>
      <w:t>16</w:t>
    </w:r>
    <w:r>
      <w:rPr>
        <w:rStyle w:val="PageNumber"/>
      </w:rPr>
      <w:fldChar w:fldCharType="end"/>
    </w:r>
    <w:r w:rsidRPr="002C6168">
      <w:rPr>
        <w:noProof/>
        <w:sz w:val="18"/>
        <w:szCs w:val="18"/>
        <w:lang w:val="en-IE" w:eastAsia="en-IE"/>
      </w:rPr>
      <mc:AlternateContent>
        <mc:Choice Requires="wpg">
          <w:drawing>
            <wp:anchor distT="0" distB="0" distL="114300" distR="114300" simplePos="0" relativeHeight="251658240" behindDoc="0" locked="1" layoutInCell="1" allowOverlap="1" wp14:anchorId="40CB19EC" wp14:editId="4AAE5CC2">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56610" id="Group 1" o:spid="_x0000_s1026" style="position:absolute;margin-left:0;margin-top:-11.55pt;width:453.55pt;height:3.4pt;z-index:251658240"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57E39" w14:textId="77777777" w:rsidR="002A795F" w:rsidRDefault="002A795F">
      <w:r>
        <w:separator/>
      </w:r>
    </w:p>
  </w:footnote>
  <w:footnote w:type="continuationSeparator" w:id="0">
    <w:p w14:paraId="2001B689" w14:textId="77777777" w:rsidR="002A795F" w:rsidRDefault="002A7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3"/>
      <w:gridCol w:w="4527"/>
    </w:tblGrid>
    <w:tr w:rsidR="002A795F" w:rsidRPr="00757A72" w14:paraId="149226C8" w14:textId="77777777">
      <w:tc>
        <w:tcPr>
          <w:tcW w:w="4643" w:type="dxa"/>
          <w:shd w:val="clear" w:color="auto" w:fill="auto"/>
        </w:tcPr>
        <w:p w14:paraId="0D90651D" w14:textId="07437823" w:rsidR="002A795F" w:rsidRPr="00757A72" w:rsidRDefault="002A795F" w:rsidP="005F3CFE">
          <w:pPr>
            <w:pStyle w:val="Header"/>
            <w:tabs>
              <w:tab w:val="clear" w:pos="4153"/>
              <w:tab w:val="clear" w:pos="8306"/>
              <w:tab w:val="left" w:pos="1692"/>
            </w:tabs>
            <w:spacing w:after="0" w:line="240" w:lineRule="auto"/>
            <w:rPr>
              <w:rFonts w:ascii="Arial" w:hAnsi="Arial" w:cs="Arial"/>
              <w:sz w:val="18"/>
            </w:rPr>
          </w:pPr>
          <w:r>
            <w:rPr>
              <w:rFonts w:ascii="Arial" w:hAnsi="Arial" w:cs="Arial"/>
              <w:sz w:val="18"/>
            </w:rPr>
            <w:t>Subject to Contract / Contract Denied</w:t>
          </w:r>
        </w:p>
      </w:tc>
      <w:tc>
        <w:tcPr>
          <w:tcW w:w="4643" w:type="dxa"/>
          <w:shd w:val="clear" w:color="auto" w:fill="auto"/>
        </w:tcPr>
        <w:p w14:paraId="7783C10E" w14:textId="64C2D3DA" w:rsidR="002A795F" w:rsidRPr="00757A72" w:rsidRDefault="002A795F" w:rsidP="00757A72">
          <w:pPr>
            <w:pStyle w:val="Header"/>
            <w:spacing w:after="0" w:line="240" w:lineRule="auto"/>
            <w:jc w:val="right"/>
            <w:rPr>
              <w:rFonts w:ascii="Arial" w:hAnsi="Arial" w:cs="Arial"/>
              <w:sz w:val="18"/>
              <w:szCs w:val="18"/>
              <w:lang w:val="en-IE"/>
            </w:rPr>
          </w:pPr>
        </w:p>
      </w:tc>
    </w:tr>
  </w:tbl>
  <w:p w14:paraId="45E68153" w14:textId="77777777" w:rsidR="002A795F" w:rsidRPr="00757A72" w:rsidRDefault="002A795F" w:rsidP="005F3CFE">
    <w:pPr>
      <w:pStyle w:val="Header"/>
      <w:spacing w:after="0" w:line="240" w:lineRule="auto"/>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A1AB6D4"/>
    <w:lvl w:ilvl="0">
      <w:start w:val="1"/>
      <w:numFmt w:val="bullet"/>
      <w:pStyle w:val="ListBullet2"/>
      <w:lvlText w:val=""/>
      <w:lvlJc w:val="left"/>
      <w:pPr>
        <w:ind w:left="643" w:hanging="360"/>
      </w:pPr>
      <w:rPr>
        <w:rFonts w:ascii="Symbol" w:hAnsi="Symbol" w:hint="default"/>
        <w:caps w:val="0"/>
        <w:strike w:val="0"/>
        <w:dstrike w:val="0"/>
        <w:vanish w:val="0"/>
        <w:webHidden w:val="0"/>
        <w:color w:val="A626AA"/>
        <w:position w:val="-2"/>
        <w:sz w:val="32"/>
        <w:u w:val="none"/>
        <w:effect w:val="none"/>
        <w:vertAlign w:val="baseline"/>
        <w:specVanish w:val="0"/>
      </w:rPr>
    </w:lvl>
  </w:abstractNum>
  <w:abstractNum w:abstractNumId="1" w15:restartNumberingAfterBreak="0">
    <w:nsid w:val="FFFFFFFB"/>
    <w:multiLevelType w:val="multilevel"/>
    <w:tmpl w:val="254C3908"/>
    <w:lvl w:ilvl="0">
      <w:start w:val="1"/>
      <w:numFmt w:val="decimal"/>
      <w:lvlText w:val="%1."/>
      <w:lvlJc w:val="left"/>
      <w:pPr>
        <w:tabs>
          <w:tab w:val="num" w:pos="0"/>
        </w:tabs>
        <w:ind w:left="0" w:firstLine="0"/>
      </w:pPr>
      <w:rPr>
        <w:rFonts w:cs="Times New Roman" w:hint="default"/>
        <w:b/>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0"/>
        </w:tabs>
        <w:ind w:left="0" w:firstLine="0"/>
      </w:pPr>
      <w:rPr>
        <w:rFonts w:cs="Times New Roman" w:hint="default"/>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2" w15:restartNumberingAfterBreak="0">
    <w:nsid w:val="013B67A8"/>
    <w:multiLevelType w:val="hybridMultilevel"/>
    <w:tmpl w:val="FED83A84"/>
    <w:lvl w:ilvl="0" w:tplc="3C24A53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F4475"/>
    <w:multiLevelType w:val="multilevel"/>
    <w:tmpl w:val="A07C58D2"/>
    <w:lvl w:ilvl="0">
      <w:start w:val="1"/>
      <w:numFmt w:val="decimal"/>
      <w:pStyle w:val="L1"/>
      <w:lvlText w:val="%1."/>
      <w:lvlJc w:val="left"/>
      <w:pPr>
        <w:tabs>
          <w:tab w:val="num" w:pos="720"/>
        </w:tabs>
        <w:ind w:left="720" w:hanging="720"/>
      </w:pPr>
      <w:rPr>
        <w:rFonts w:hint="default"/>
        <w:b w:val="0"/>
        <w:i w:val="0"/>
      </w:rPr>
    </w:lvl>
    <w:lvl w:ilvl="1">
      <w:start w:val="1"/>
      <w:numFmt w:val="decimal"/>
      <w:pStyle w:val="L2"/>
      <w:lvlText w:val="%1.%2"/>
      <w:lvlJc w:val="left"/>
      <w:pPr>
        <w:tabs>
          <w:tab w:val="num" w:pos="720"/>
        </w:tabs>
        <w:ind w:left="720" w:hanging="720"/>
      </w:pPr>
      <w:rPr>
        <w:rFonts w:hint="default"/>
      </w:rPr>
    </w:lvl>
    <w:lvl w:ilvl="2">
      <w:start w:val="1"/>
      <w:numFmt w:val="lowerLetter"/>
      <w:pStyle w:val="L3"/>
      <w:lvlText w:val="(%3)"/>
      <w:lvlJc w:val="left"/>
      <w:pPr>
        <w:tabs>
          <w:tab w:val="num" w:pos="1440"/>
        </w:tabs>
        <w:ind w:left="1440" w:hanging="720"/>
      </w:pPr>
      <w:rPr>
        <w:rFonts w:hint="default"/>
      </w:rPr>
    </w:lvl>
    <w:lvl w:ilvl="3">
      <w:start w:val="1"/>
      <w:numFmt w:val="lowerRoman"/>
      <w:pStyle w:val="L4"/>
      <w:lvlText w:val="(%4)"/>
      <w:lvlJc w:val="left"/>
      <w:pPr>
        <w:tabs>
          <w:tab w:val="num" w:pos="2160"/>
        </w:tabs>
        <w:ind w:left="2160" w:hanging="720"/>
      </w:pPr>
      <w:rPr>
        <w:rFonts w:hint="default"/>
      </w:rPr>
    </w:lvl>
    <w:lvl w:ilvl="4">
      <w:start w:val="1"/>
      <w:numFmt w:val="upperLetter"/>
      <w:pStyle w:val="L5"/>
      <w:lvlText w:val="(%5)"/>
      <w:lvlJc w:val="left"/>
      <w:pPr>
        <w:tabs>
          <w:tab w:val="num" w:pos="2880"/>
        </w:tabs>
        <w:ind w:left="2880" w:hanging="720"/>
      </w:pPr>
      <w:rPr>
        <w:rFonts w:hint="default"/>
      </w:rPr>
    </w:lvl>
    <w:lvl w:ilvl="5">
      <w:start w:val="1"/>
      <w:numFmt w:val="lowerRoman"/>
      <w:pStyle w:val="L6"/>
      <w:lvlText w:val="(%6)"/>
      <w:lvlJc w:val="left"/>
      <w:pPr>
        <w:tabs>
          <w:tab w:val="num" w:pos="3600"/>
        </w:tabs>
        <w:ind w:left="360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4" w15:restartNumberingAfterBreak="0">
    <w:nsid w:val="127413F4"/>
    <w:multiLevelType w:val="multilevel"/>
    <w:tmpl w:val="00700D9C"/>
    <w:lvl w:ilvl="0">
      <w:start w:val="5"/>
      <w:numFmt w:val="decimal"/>
      <w:lvlText w:val="%1."/>
      <w:lvlJc w:val="left"/>
      <w:pPr>
        <w:tabs>
          <w:tab w:val="num" w:pos="567"/>
        </w:tabs>
        <w:ind w:left="567" w:hanging="567"/>
      </w:pPr>
      <w:rPr>
        <w:rFonts w:ascii="Arial" w:hAnsi="Arial" w:cs="Arial" w:hint="default"/>
        <w:b/>
        <w:i w:val="0"/>
        <w:sz w:val="20"/>
      </w:rPr>
    </w:lvl>
    <w:lvl w:ilvl="1">
      <w:start w:val="5"/>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58C45C3"/>
    <w:multiLevelType w:val="hybridMultilevel"/>
    <w:tmpl w:val="1C683E5E"/>
    <w:lvl w:ilvl="0" w:tplc="C7908A04">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A6F3FF5"/>
    <w:multiLevelType w:val="multilevel"/>
    <w:tmpl w:val="DFD8F9BC"/>
    <w:lvl w:ilvl="0">
      <w:start w:val="1"/>
      <w:numFmt w:val="decimal"/>
      <w:pStyle w:val="AltL1"/>
      <w:lvlText w:val="%1."/>
      <w:lvlJc w:val="left"/>
      <w:pPr>
        <w:tabs>
          <w:tab w:val="num" w:pos="720"/>
        </w:tabs>
        <w:ind w:left="720" w:hanging="720"/>
      </w:pPr>
      <w:rPr>
        <w:rFonts w:hint="default"/>
        <w:b w:val="0"/>
        <w:i w:val="0"/>
      </w:rPr>
    </w:lvl>
    <w:lvl w:ilvl="1">
      <w:start w:val="1"/>
      <w:numFmt w:val="decimal"/>
      <w:pStyle w:val="AltL2"/>
      <w:lvlText w:val="%1.%2"/>
      <w:lvlJc w:val="left"/>
      <w:pPr>
        <w:tabs>
          <w:tab w:val="num" w:pos="720"/>
        </w:tabs>
        <w:ind w:left="720" w:hanging="720"/>
      </w:pPr>
      <w:rPr>
        <w:rFonts w:hint="default"/>
        <w:b w:val="0"/>
        <w:i w:val="0"/>
      </w:rPr>
    </w:lvl>
    <w:lvl w:ilvl="2">
      <w:start w:val="1"/>
      <w:numFmt w:val="lowerLetter"/>
      <w:pStyle w:val="AltL3"/>
      <w:lvlText w:val="(%3)"/>
      <w:lvlJc w:val="left"/>
      <w:pPr>
        <w:tabs>
          <w:tab w:val="num" w:pos="1440"/>
        </w:tabs>
        <w:ind w:left="1440" w:hanging="720"/>
      </w:pPr>
      <w:rPr>
        <w:rFonts w:hint="default"/>
      </w:rPr>
    </w:lvl>
    <w:lvl w:ilvl="3">
      <w:start w:val="1"/>
      <w:numFmt w:val="lowerRoman"/>
      <w:pStyle w:val="AltL4"/>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1CCF5B0C"/>
    <w:multiLevelType w:val="multilevel"/>
    <w:tmpl w:val="A1885B9C"/>
    <w:lvl w:ilvl="0">
      <w:start w:val="6"/>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FB3583D"/>
    <w:multiLevelType w:val="multilevel"/>
    <w:tmpl w:val="A1885B9C"/>
    <w:numStyleLink w:val="Style1"/>
  </w:abstractNum>
  <w:abstractNum w:abstractNumId="9" w15:restartNumberingAfterBreak="0">
    <w:nsid w:val="20BB4B3A"/>
    <w:multiLevelType w:val="multilevel"/>
    <w:tmpl w:val="A1885B9C"/>
    <w:lvl w:ilvl="0">
      <w:start w:val="6"/>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6E415E"/>
    <w:multiLevelType w:val="hybridMultilevel"/>
    <w:tmpl w:val="06E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2096A"/>
    <w:multiLevelType w:val="multilevel"/>
    <w:tmpl w:val="A1885B9C"/>
    <w:styleLink w:val="Style1"/>
    <w:lvl w:ilvl="0">
      <w:start w:val="5"/>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4C0F2227"/>
    <w:multiLevelType w:val="multilevel"/>
    <w:tmpl w:val="A1A60930"/>
    <w:lvl w:ilvl="0">
      <w:start w:val="1"/>
      <w:numFmt w:val="decimal"/>
      <w:pStyle w:val="Heading2"/>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50D94FE4"/>
    <w:multiLevelType w:val="multilevel"/>
    <w:tmpl w:val="BEB48564"/>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53257B5F"/>
    <w:multiLevelType w:val="hybridMultilevel"/>
    <w:tmpl w:val="78D886DC"/>
    <w:lvl w:ilvl="0" w:tplc="CAE6883A">
      <w:start w:val="1"/>
      <w:numFmt w:val="upperLetter"/>
      <w:pStyle w:val="Recital"/>
      <w:lvlText w:val="%1."/>
      <w:lvlJc w:val="left"/>
      <w:pPr>
        <w:tabs>
          <w:tab w:val="num" w:pos="567"/>
        </w:tabs>
        <w:ind w:left="567" w:hanging="567"/>
      </w:pPr>
      <w:rPr>
        <w:rFonts w:hint="default"/>
      </w:rPr>
    </w:lvl>
    <w:lvl w:ilvl="1" w:tplc="04090019">
      <w:start w:val="1"/>
      <w:numFmt w:val="decimal"/>
      <w:lvlText w:val="(%2)"/>
      <w:lvlJc w:val="left"/>
      <w:pPr>
        <w:tabs>
          <w:tab w:val="num" w:pos="1800"/>
        </w:tabs>
        <w:ind w:left="1800" w:hanging="720"/>
      </w:pPr>
      <w:rPr>
        <w:rFonts w:hint="default"/>
      </w:rPr>
    </w:lvl>
    <w:lvl w:ilvl="2" w:tplc="3F9A6A06">
      <w:start w:val="1"/>
      <w:numFmt w:val="decimal"/>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C45A6D"/>
    <w:multiLevelType w:val="multilevel"/>
    <w:tmpl w:val="00700D9C"/>
    <w:lvl w:ilvl="0">
      <w:start w:val="5"/>
      <w:numFmt w:val="decimal"/>
      <w:lvlText w:val="%1."/>
      <w:lvlJc w:val="left"/>
      <w:pPr>
        <w:tabs>
          <w:tab w:val="num" w:pos="567"/>
        </w:tabs>
        <w:ind w:left="567" w:hanging="567"/>
      </w:pPr>
      <w:rPr>
        <w:rFonts w:ascii="Arial" w:hAnsi="Arial" w:cs="Arial" w:hint="default"/>
        <w:b/>
        <w:i w:val="0"/>
        <w:sz w:val="20"/>
      </w:rPr>
    </w:lvl>
    <w:lvl w:ilvl="1">
      <w:start w:val="5"/>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66812"/>
    <w:multiLevelType w:val="multilevel"/>
    <w:tmpl w:val="A1885B9C"/>
    <w:lvl w:ilvl="0">
      <w:start w:val="6"/>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6D524057"/>
    <w:multiLevelType w:val="hybridMultilevel"/>
    <w:tmpl w:val="0E261E4A"/>
    <w:lvl w:ilvl="0" w:tplc="46FEF0C2">
      <w:start w:val="1"/>
      <w:numFmt w:val="decimal"/>
      <w:pStyle w:val="BodyText"/>
      <w:lvlText w:val="%1"/>
      <w:lvlJc w:val="left"/>
      <w:pPr>
        <w:ind w:left="360" w:hanging="360"/>
      </w:pPr>
      <w:rPr>
        <w:rFonts w:ascii="Arial" w:hAnsi="Arial" w:cs="Arial" w:hint="default"/>
        <w:b w:val="0"/>
        <w:i/>
        <w:sz w:val="20"/>
        <w:szCs w:val="20"/>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6F9336C4"/>
    <w:multiLevelType w:val="hybridMultilevel"/>
    <w:tmpl w:val="51D4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701E27"/>
    <w:multiLevelType w:val="multilevel"/>
    <w:tmpl w:val="A1885B9C"/>
    <w:lvl w:ilvl="0">
      <w:start w:val="6"/>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1"/>
  </w:num>
  <w:num w:numId="2">
    <w:abstractNumId w:val="17"/>
  </w:num>
  <w:num w:numId="3">
    <w:abstractNumId w:val="22"/>
  </w:num>
  <w:num w:numId="4">
    <w:abstractNumId w:val="10"/>
  </w:num>
  <w:num w:numId="5">
    <w:abstractNumId w:val="13"/>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5"/>
  </w:num>
  <w:num w:numId="11">
    <w:abstractNumId w:val="4"/>
  </w:num>
  <w:num w:numId="12">
    <w:abstractNumId w:val="23"/>
  </w:num>
  <w:num w:numId="13">
    <w:abstractNumId w:val="16"/>
  </w:num>
  <w:num w:numId="14">
    <w:abstractNumId w:val="18"/>
  </w:num>
  <w:num w:numId="15">
    <w:abstractNumId w:val="7"/>
  </w:num>
  <w:num w:numId="16">
    <w:abstractNumId w:val="20"/>
  </w:num>
  <w:num w:numId="17">
    <w:abstractNumId w:val="9"/>
  </w:num>
  <w:num w:numId="18">
    <w:abstractNumId w:val="8"/>
  </w:num>
  <w:num w:numId="19">
    <w:abstractNumId w:val="12"/>
  </w:num>
  <w:num w:numId="2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o:colormru v:ext="edit" colors="#a626aa,#42145f,#009b3a,#742b8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72"/>
    <w:rsid w:val="000003F2"/>
    <w:rsid w:val="0000644F"/>
    <w:rsid w:val="000115BC"/>
    <w:rsid w:val="00012285"/>
    <w:rsid w:val="000156A0"/>
    <w:rsid w:val="0001720D"/>
    <w:rsid w:val="00017809"/>
    <w:rsid w:val="000209C7"/>
    <w:rsid w:val="0002148E"/>
    <w:rsid w:val="0002296B"/>
    <w:rsid w:val="00023513"/>
    <w:rsid w:val="00025131"/>
    <w:rsid w:val="00032928"/>
    <w:rsid w:val="00037A5C"/>
    <w:rsid w:val="00044C53"/>
    <w:rsid w:val="00045AFE"/>
    <w:rsid w:val="00046EB3"/>
    <w:rsid w:val="000473A1"/>
    <w:rsid w:val="00052A78"/>
    <w:rsid w:val="00055B03"/>
    <w:rsid w:val="00060A3F"/>
    <w:rsid w:val="000619C5"/>
    <w:rsid w:val="000622B0"/>
    <w:rsid w:val="00071C38"/>
    <w:rsid w:val="00076F88"/>
    <w:rsid w:val="000860B9"/>
    <w:rsid w:val="00086C86"/>
    <w:rsid w:val="000902A8"/>
    <w:rsid w:val="00090F00"/>
    <w:rsid w:val="00097407"/>
    <w:rsid w:val="000A6C4B"/>
    <w:rsid w:val="000B6E19"/>
    <w:rsid w:val="000D0819"/>
    <w:rsid w:val="000D20E9"/>
    <w:rsid w:val="000E19D9"/>
    <w:rsid w:val="000E6264"/>
    <w:rsid w:val="000F1F52"/>
    <w:rsid w:val="000F5668"/>
    <w:rsid w:val="00102289"/>
    <w:rsid w:val="001137FC"/>
    <w:rsid w:val="00113E98"/>
    <w:rsid w:val="00113F8B"/>
    <w:rsid w:val="001170E0"/>
    <w:rsid w:val="00144342"/>
    <w:rsid w:val="0014694E"/>
    <w:rsid w:val="001539B4"/>
    <w:rsid w:val="00153F32"/>
    <w:rsid w:val="00162098"/>
    <w:rsid w:val="00164B10"/>
    <w:rsid w:val="00165097"/>
    <w:rsid w:val="00165C23"/>
    <w:rsid w:val="00167904"/>
    <w:rsid w:val="00171924"/>
    <w:rsid w:val="00185AE3"/>
    <w:rsid w:val="00186CA8"/>
    <w:rsid w:val="0019380B"/>
    <w:rsid w:val="001938B2"/>
    <w:rsid w:val="001938E8"/>
    <w:rsid w:val="001947C8"/>
    <w:rsid w:val="001A4174"/>
    <w:rsid w:val="001A4B5D"/>
    <w:rsid w:val="001A60ED"/>
    <w:rsid w:val="001A69E4"/>
    <w:rsid w:val="001A78AA"/>
    <w:rsid w:val="001B139E"/>
    <w:rsid w:val="001B5515"/>
    <w:rsid w:val="001C3C90"/>
    <w:rsid w:val="001C5466"/>
    <w:rsid w:val="001C6F00"/>
    <w:rsid w:val="001D0066"/>
    <w:rsid w:val="001E76CC"/>
    <w:rsid w:val="001E79CF"/>
    <w:rsid w:val="001F268F"/>
    <w:rsid w:val="001F59A7"/>
    <w:rsid w:val="001F6E63"/>
    <w:rsid w:val="001F7A4D"/>
    <w:rsid w:val="00201882"/>
    <w:rsid w:val="00211090"/>
    <w:rsid w:val="00215993"/>
    <w:rsid w:val="00217307"/>
    <w:rsid w:val="002207EC"/>
    <w:rsid w:val="00221DF7"/>
    <w:rsid w:val="00222927"/>
    <w:rsid w:val="002322CB"/>
    <w:rsid w:val="00250DED"/>
    <w:rsid w:val="002513A7"/>
    <w:rsid w:val="00252066"/>
    <w:rsid w:val="00252ED9"/>
    <w:rsid w:val="00253CB5"/>
    <w:rsid w:val="002574BA"/>
    <w:rsid w:val="00260E6A"/>
    <w:rsid w:val="00266453"/>
    <w:rsid w:val="00267C15"/>
    <w:rsid w:val="00273DD1"/>
    <w:rsid w:val="00275CFC"/>
    <w:rsid w:val="002826C7"/>
    <w:rsid w:val="00292415"/>
    <w:rsid w:val="0029482E"/>
    <w:rsid w:val="0029540D"/>
    <w:rsid w:val="002963D2"/>
    <w:rsid w:val="00297B0D"/>
    <w:rsid w:val="002A1946"/>
    <w:rsid w:val="002A2773"/>
    <w:rsid w:val="002A4A8E"/>
    <w:rsid w:val="002A795F"/>
    <w:rsid w:val="002A7A25"/>
    <w:rsid w:val="002B1153"/>
    <w:rsid w:val="002B59EF"/>
    <w:rsid w:val="002C114F"/>
    <w:rsid w:val="002C4325"/>
    <w:rsid w:val="002C6168"/>
    <w:rsid w:val="002D77CE"/>
    <w:rsid w:val="002E00F4"/>
    <w:rsid w:val="002E0C31"/>
    <w:rsid w:val="002E221A"/>
    <w:rsid w:val="002E65D8"/>
    <w:rsid w:val="002E68F5"/>
    <w:rsid w:val="002F19E4"/>
    <w:rsid w:val="002F30A3"/>
    <w:rsid w:val="002F3AEB"/>
    <w:rsid w:val="002F592E"/>
    <w:rsid w:val="00306C50"/>
    <w:rsid w:val="00307AFB"/>
    <w:rsid w:val="003122F2"/>
    <w:rsid w:val="00314156"/>
    <w:rsid w:val="003143C0"/>
    <w:rsid w:val="003222B3"/>
    <w:rsid w:val="00322CA2"/>
    <w:rsid w:val="00323884"/>
    <w:rsid w:val="00323A44"/>
    <w:rsid w:val="00324C0D"/>
    <w:rsid w:val="003325D1"/>
    <w:rsid w:val="00337558"/>
    <w:rsid w:val="00347C8B"/>
    <w:rsid w:val="00352129"/>
    <w:rsid w:val="0035513B"/>
    <w:rsid w:val="00355867"/>
    <w:rsid w:val="0037624C"/>
    <w:rsid w:val="0038017C"/>
    <w:rsid w:val="00381A06"/>
    <w:rsid w:val="00387045"/>
    <w:rsid w:val="003873AF"/>
    <w:rsid w:val="003970E4"/>
    <w:rsid w:val="0039765A"/>
    <w:rsid w:val="003B1563"/>
    <w:rsid w:val="003B52DB"/>
    <w:rsid w:val="003C0F28"/>
    <w:rsid w:val="003C66DB"/>
    <w:rsid w:val="003D04F5"/>
    <w:rsid w:val="003D416B"/>
    <w:rsid w:val="003D556E"/>
    <w:rsid w:val="003D6B2F"/>
    <w:rsid w:val="003D7326"/>
    <w:rsid w:val="003E1911"/>
    <w:rsid w:val="003E360E"/>
    <w:rsid w:val="003E59ED"/>
    <w:rsid w:val="003F5B8E"/>
    <w:rsid w:val="00400413"/>
    <w:rsid w:val="00402223"/>
    <w:rsid w:val="00412E40"/>
    <w:rsid w:val="00413D46"/>
    <w:rsid w:val="00417AB4"/>
    <w:rsid w:val="00423B98"/>
    <w:rsid w:val="00433870"/>
    <w:rsid w:val="0044342A"/>
    <w:rsid w:val="0044697C"/>
    <w:rsid w:val="00447EC1"/>
    <w:rsid w:val="00452479"/>
    <w:rsid w:val="004554F2"/>
    <w:rsid w:val="004558D8"/>
    <w:rsid w:val="00456CD1"/>
    <w:rsid w:val="004671CC"/>
    <w:rsid w:val="00470097"/>
    <w:rsid w:val="00470EEE"/>
    <w:rsid w:val="00471324"/>
    <w:rsid w:val="00472A0A"/>
    <w:rsid w:val="004873A0"/>
    <w:rsid w:val="004A3F9C"/>
    <w:rsid w:val="004A6D02"/>
    <w:rsid w:val="004A74CB"/>
    <w:rsid w:val="004B0FCF"/>
    <w:rsid w:val="004B18C1"/>
    <w:rsid w:val="004B23A0"/>
    <w:rsid w:val="004B4CD6"/>
    <w:rsid w:val="004B5BBF"/>
    <w:rsid w:val="004B5C24"/>
    <w:rsid w:val="004B71B1"/>
    <w:rsid w:val="004C4EBB"/>
    <w:rsid w:val="004E0A60"/>
    <w:rsid w:val="004E5598"/>
    <w:rsid w:val="004E5C8D"/>
    <w:rsid w:val="004E6602"/>
    <w:rsid w:val="004F1EB7"/>
    <w:rsid w:val="004F4EF1"/>
    <w:rsid w:val="004F5261"/>
    <w:rsid w:val="00501222"/>
    <w:rsid w:val="00503440"/>
    <w:rsid w:val="00503748"/>
    <w:rsid w:val="00504BC8"/>
    <w:rsid w:val="00507709"/>
    <w:rsid w:val="00511AE1"/>
    <w:rsid w:val="00513DD2"/>
    <w:rsid w:val="00520FFE"/>
    <w:rsid w:val="005253FB"/>
    <w:rsid w:val="0053160C"/>
    <w:rsid w:val="00532029"/>
    <w:rsid w:val="0053486B"/>
    <w:rsid w:val="0054304A"/>
    <w:rsid w:val="00556181"/>
    <w:rsid w:val="0055669D"/>
    <w:rsid w:val="00556E00"/>
    <w:rsid w:val="0057355E"/>
    <w:rsid w:val="00574222"/>
    <w:rsid w:val="00575EF7"/>
    <w:rsid w:val="00582648"/>
    <w:rsid w:val="005834C6"/>
    <w:rsid w:val="005934B5"/>
    <w:rsid w:val="005A4CB6"/>
    <w:rsid w:val="005A6F32"/>
    <w:rsid w:val="005B3607"/>
    <w:rsid w:val="005C03B9"/>
    <w:rsid w:val="005C2C73"/>
    <w:rsid w:val="005C6455"/>
    <w:rsid w:val="005C797C"/>
    <w:rsid w:val="005D2CFD"/>
    <w:rsid w:val="005D5E4F"/>
    <w:rsid w:val="005E459D"/>
    <w:rsid w:val="005E57DB"/>
    <w:rsid w:val="005F3CFE"/>
    <w:rsid w:val="006101F4"/>
    <w:rsid w:val="00611F76"/>
    <w:rsid w:val="0061262E"/>
    <w:rsid w:val="00621D44"/>
    <w:rsid w:val="00630CB9"/>
    <w:rsid w:val="006311C4"/>
    <w:rsid w:val="00636842"/>
    <w:rsid w:val="00636D02"/>
    <w:rsid w:val="006435A6"/>
    <w:rsid w:val="00645B4D"/>
    <w:rsid w:val="0064638F"/>
    <w:rsid w:val="00647FC3"/>
    <w:rsid w:val="00665717"/>
    <w:rsid w:val="00666086"/>
    <w:rsid w:val="00667559"/>
    <w:rsid w:val="00667ACF"/>
    <w:rsid w:val="00670CFD"/>
    <w:rsid w:val="006750AB"/>
    <w:rsid w:val="006861A2"/>
    <w:rsid w:val="00690767"/>
    <w:rsid w:val="0069456D"/>
    <w:rsid w:val="006977B4"/>
    <w:rsid w:val="006A461D"/>
    <w:rsid w:val="006B18E2"/>
    <w:rsid w:val="006B38B5"/>
    <w:rsid w:val="006D0313"/>
    <w:rsid w:val="006D4273"/>
    <w:rsid w:val="006D5F8B"/>
    <w:rsid w:val="006D62E9"/>
    <w:rsid w:val="006E0FAB"/>
    <w:rsid w:val="006E3967"/>
    <w:rsid w:val="006E6385"/>
    <w:rsid w:val="006F03AB"/>
    <w:rsid w:val="006F2713"/>
    <w:rsid w:val="006F3181"/>
    <w:rsid w:val="00706FF5"/>
    <w:rsid w:val="00713AC3"/>
    <w:rsid w:val="00726A8F"/>
    <w:rsid w:val="00734C95"/>
    <w:rsid w:val="00736B7B"/>
    <w:rsid w:val="007435A2"/>
    <w:rsid w:val="00745CAC"/>
    <w:rsid w:val="0074714F"/>
    <w:rsid w:val="0075577E"/>
    <w:rsid w:val="007567E3"/>
    <w:rsid w:val="0075794B"/>
    <w:rsid w:val="00757A72"/>
    <w:rsid w:val="00762DEC"/>
    <w:rsid w:val="00764B49"/>
    <w:rsid w:val="00765894"/>
    <w:rsid w:val="007670A9"/>
    <w:rsid w:val="00772369"/>
    <w:rsid w:val="00772BA1"/>
    <w:rsid w:val="007772CC"/>
    <w:rsid w:val="007801D4"/>
    <w:rsid w:val="00780FD7"/>
    <w:rsid w:val="007876B7"/>
    <w:rsid w:val="007957BD"/>
    <w:rsid w:val="007962BE"/>
    <w:rsid w:val="00796806"/>
    <w:rsid w:val="007A4C96"/>
    <w:rsid w:val="007B0D65"/>
    <w:rsid w:val="007B68F3"/>
    <w:rsid w:val="007C14D3"/>
    <w:rsid w:val="007D07E4"/>
    <w:rsid w:val="007D5667"/>
    <w:rsid w:val="007E3CBF"/>
    <w:rsid w:val="007E4C7B"/>
    <w:rsid w:val="007E7FC3"/>
    <w:rsid w:val="007F32BB"/>
    <w:rsid w:val="007F6178"/>
    <w:rsid w:val="00800534"/>
    <w:rsid w:val="00800C8D"/>
    <w:rsid w:val="008019E3"/>
    <w:rsid w:val="00801D7A"/>
    <w:rsid w:val="00806D4D"/>
    <w:rsid w:val="0080779C"/>
    <w:rsid w:val="00810D3E"/>
    <w:rsid w:val="008120C2"/>
    <w:rsid w:val="00813899"/>
    <w:rsid w:val="008201A5"/>
    <w:rsid w:val="00822E5D"/>
    <w:rsid w:val="00823378"/>
    <w:rsid w:val="008245B7"/>
    <w:rsid w:val="00827B81"/>
    <w:rsid w:val="00830CDC"/>
    <w:rsid w:val="00831A0E"/>
    <w:rsid w:val="008370D0"/>
    <w:rsid w:val="00844BFF"/>
    <w:rsid w:val="008631AA"/>
    <w:rsid w:val="00863B26"/>
    <w:rsid w:val="00865E09"/>
    <w:rsid w:val="008679D2"/>
    <w:rsid w:val="008713BC"/>
    <w:rsid w:val="00872DB8"/>
    <w:rsid w:val="00883E3C"/>
    <w:rsid w:val="00885670"/>
    <w:rsid w:val="00887865"/>
    <w:rsid w:val="008B0C70"/>
    <w:rsid w:val="008B221E"/>
    <w:rsid w:val="008B296A"/>
    <w:rsid w:val="008B3895"/>
    <w:rsid w:val="008B542C"/>
    <w:rsid w:val="008C007C"/>
    <w:rsid w:val="008C5555"/>
    <w:rsid w:val="008C79A0"/>
    <w:rsid w:val="008D1366"/>
    <w:rsid w:val="008D1DC2"/>
    <w:rsid w:val="008D1EEC"/>
    <w:rsid w:val="008E6187"/>
    <w:rsid w:val="008F125A"/>
    <w:rsid w:val="008F3882"/>
    <w:rsid w:val="00905430"/>
    <w:rsid w:val="009074A8"/>
    <w:rsid w:val="00922661"/>
    <w:rsid w:val="009275C7"/>
    <w:rsid w:val="00935377"/>
    <w:rsid w:val="00937843"/>
    <w:rsid w:val="0093796D"/>
    <w:rsid w:val="00944B7A"/>
    <w:rsid w:val="00946AAD"/>
    <w:rsid w:val="00950C83"/>
    <w:rsid w:val="00950DB2"/>
    <w:rsid w:val="009527B5"/>
    <w:rsid w:val="00952DBD"/>
    <w:rsid w:val="00953A75"/>
    <w:rsid w:val="00971416"/>
    <w:rsid w:val="00975F8C"/>
    <w:rsid w:val="00976270"/>
    <w:rsid w:val="00982E18"/>
    <w:rsid w:val="00985F9F"/>
    <w:rsid w:val="009902A4"/>
    <w:rsid w:val="00990568"/>
    <w:rsid w:val="00993572"/>
    <w:rsid w:val="00996DDB"/>
    <w:rsid w:val="00997D2E"/>
    <w:rsid w:val="009A03B7"/>
    <w:rsid w:val="009A0E37"/>
    <w:rsid w:val="009A1138"/>
    <w:rsid w:val="009A43D8"/>
    <w:rsid w:val="009B0BED"/>
    <w:rsid w:val="009B1997"/>
    <w:rsid w:val="009B7810"/>
    <w:rsid w:val="009D1166"/>
    <w:rsid w:val="009D1C56"/>
    <w:rsid w:val="009D537C"/>
    <w:rsid w:val="009D597F"/>
    <w:rsid w:val="009D7A38"/>
    <w:rsid w:val="009E028E"/>
    <w:rsid w:val="009E45B0"/>
    <w:rsid w:val="009E4EBC"/>
    <w:rsid w:val="009E5BFA"/>
    <w:rsid w:val="009E64A9"/>
    <w:rsid w:val="009F024F"/>
    <w:rsid w:val="009F0C97"/>
    <w:rsid w:val="009F22FF"/>
    <w:rsid w:val="009F3F25"/>
    <w:rsid w:val="00A072CF"/>
    <w:rsid w:val="00A07BDF"/>
    <w:rsid w:val="00A111BF"/>
    <w:rsid w:val="00A11D81"/>
    <w:rsid w:val="00A13E2D"/>
    <w:rsid w:val="00A1469F"/>
    <w:rsid w:val="00A22336"/>
    <w:rsid w:val="00A2241E"/>
    <w:rsid w:val="00A23B01"/>
    <w:rsid w:val="00A2743D"/>
    <w:rsid w:val="00A27602"/>
    <w:rsid w:val="00A277DC"/>
    <w:rsid w:val="00A27FA3"/>
    <w:rsid w:val="00A34B60"/>
    <w:rsid w:val="00A4206C"/>
    <w:rsid w:val="00A466E1"/>
    <w:rsid w:val="00A5283E"/>
    <w:rsid w:val="00A6121B"/>
    <w:rsid w:val="00A64C8B"/>
    <w:rsid w:val="00A65DB9"/>
    <w:rsid w:val="00A76019"/>
    <w:rsid w:val="00A90029"/>
    <w:rsid w:val="00A913E7"/>
    <w:rsid w:val="00A924BB"/>
    <w:rsid w:val="00A96A0E"/>
    <w:rsid w:val="00AA25AB"/>
    <w:rsid w:val="00AA36D9"/>
    <w:rsid w:val="00AA3755"/>
    <w:rsid w:val="00AC1062"/>
    <w:rsid w:val="00AC4F9A"/>
    <w:rsid w:val="00AC61EE"/>
    <w:rsid w:val="00AD2742"/>
    <w:rsid w:val="00AE0819"/>
    <w:rsid w:val="00AE2D78"/>
    <w:rsid w:val="00AE5F93"/>
    <w:rsid w:val="00AE79A7"/>
    <w:rsid w:val="00AF1FA6"/>
    <w:rsid w:val="00AF4964"/>
    <w:rsid w:val="00B02BFD"/>
    <w:rsid w:val="00B11BCF"/>
    <w:rsid w:val="00B14344"/>
    <w:rsid w:val="00B161A0"/>
    <w:rsid w:val="00B202A7"/>
    <w:rsid w:val="00B23788"/>
    <w:rsid w:val="00B33BF7"/>
    <w:rsid w:val="00B35646"/>
    <w:rsid w:val="00B418D1"/>
    <w:rsid w:val="00B41AC2"/>
    <w:rsid w:val="00B451D7"/>
    <w:rsid w:val="00B454BC"/>
    <w:rsid w:val="00B50276"/>
    <w:rsid w:val="00B511D2"/>
    <w:rsid w:val="00B53FE2"/>
    <w:rsid w:val="00B568FB"/>
    <w:rsid w:val="00B60467"/>
    <w:rsid w:val="00B639D1"/>
    <w:rsid w:val="00B657B8"/>
    <w:rsid w:val="00B72D2F"/>
    <w:rsid w:val="00B73999"/>
    <w:rsid w:val="00B802D5"/>
    <w:rsid w:val="00B819E1"/>
    <w:rsid w:val="00B81CA4"/>
    <w:rsid w:val="00B86EC1"/>
    <w:rsid w:val="00B87A0A"/>
    <w:rsid w:val="00B90ED9"/>
    <w:rsid w:val="00B978B9"/>
    <w:rsid w:val="00BA60AC"/>
    <w:rsid w:val="00BB4D51"/>
    <w:rsid w:val="00BB6FE8"/>
    <w:rsid w:val="00BC11D3"/>
    <w:rsid w:val="00BC1B06"/>
    <w:rsid w:val="00BC20B6"/>
    <w:rsid w:val="00BC4919"/>
    <w:rsid w:val="00BC5584"/>
    <w:rsid w:val="00BC654C"/>
    <w:rsid w:val="00BD058D"/>
    <w:rsid w:val="00BD276D"/>
    <w:rsid w:val="00BD5C73"/>
    <w:rsid w:val="00BE120C"/>
    <w:rsid w:val="00BE6490"/>
    <w:rsid w:val="00BF037C"/>
    <w:rsid w:val="00BF05DD"/>
    <w:rsid w:val="00BF0A86"/>
    <w:rsid w:val="00BF2FE8"/>
    <w:rsid w:val="00BF43BF"/>
    <w:rsid w:val="00C01A78"/>
    <w:rsid w:val="00C02A3D"/>
    <w:rsid w:val="00C04820"/>
    <w:rsid w:val="00C04E0D"/>
    <w:rsid w:val="00C1247D"/>
    <w:rsid w:val="00C137FB"/>
    <w:rsid w:val="00C1409F"/>
    <w:rsid w:val="00C16B78"/>
    <w:rsid w:val="00C241E8"/>
    <w:rsid w:val="00C37B37"/>
    <w:rsid w:val="00C45D5E"/>
    <w:rsid w:val="00C45D65"/>
    <w:rsid w:val="00C5156E"/>
    <w:rsid w:val="00C56C3A"/>
    <w:rsid w:val="00C61A81"/>
    <w:rsid w:val="00C640D6"/>
    <w:rsid w:val="00C65CAD"/>
    <w:rsid w:val="00C70968"/>
    <w:rsid w:val="00C7104C"/>
    <w:rsid w:val="00C73391"/>
    <w:rsid w:val="00C74996"/>
    <w:rsid w:val="00C8100D"/>
    <w:rsid w:val="00C83A31"/>
    <w:rsid w:val="00C87F6F"/>
    <w:rsid w:val="00C93B12"/>
    <w:rsid w:val="00C96390"/>
    <w:rsid w:val="00CB158F"/>
    <w:rsid w:val="00CB2B71"/>
    <w:rsid w:val="00CB3AC2"/>
    <w:rsid w:val="00CB5245"/>
    <w:rsid w:val="00CB6589"/>
    <w:rsid w:val="00CC169B"/>
    <w:rsid w:val="00CC19BB"/>
    <w:rsid w:val="00CC361A"/>
    <w:rsid w:val="00CC42E1"/>
    <w:rsid w:val="00CC71AE"/>
    <w:rsid w:val="00CD1BD4"/>
    <w:rsid w:val="00CD4ACE"/>
    <w:rsid w:val="00CD6A30"/>
    <w:rsid w:val="00CD785E"/>
    <w:rsid w:val="00CE143D"/>
    <w:rsid w:val="00CE3730"/>
    <w:rsid w:val="00CE521F"/>
    <w:rsid w:val="00CF1DD9"/>
    <w:rsid w:val="00CF284B"/>
    <w:rsid w:val="00CF64A6"/>
    <w:rsid w:val="00D019E7"/>
    <w:rsid w:val="00D052EE"/>
    <w:rsid w:val="00D167C1"/>
    <w:rsid w:val="00D222DC"/>
    <w:rsid w:val="00D22613"/>
    <w:rsid w:val="00D239F3"/>
    <w:rsid w:val="00D26E25"/>
    <w:rsid w:val="00D27E04"/>
    <w:rsid w:val="00D46453"/>
    <w:rsid w:val="00D47113"/>
    <w:rsid w:val="00D53658"/>
    <w:rsid w:val="00D56E1B"/>
    <w:rsid w:val="00D62795"/>
    <w:rsid w:val="00D65F13"/>
    <w:rsid w:val="00D67FEA"/>
    <w:rsid w:val="00D71319"/>
    <w:rsid w:val="00D71DCC"/>
    <w:rsid w:val="00D721EE"/>
    <w:rsid w:val="00D76C04"/>
    <w:rsid w:val="00D847A3"/>
    <w:rsid w:val="00D86A12"/>
    <w:rsid w:val="00D9643B"/>
    <w:rsid w:val="00D9698F"/>
    <w:rsid w:val="00DB10A6"/>
    <w:rsid w:val="00DB7215"/>
    <w:rsid w:val="00DD5EEF"/>
    <w:rsid w:val="00DE00E4"/>
    <w:rsid w:val="00DF09FC"/>
    <w:rsid w:val="00E033BE"/>
    <w:rsid w:val="00E0604C"/>
    <w:rsid w:val="00E11ABB"/>
    <w:rsid w:val="00E16DF5"/>
    <w:rsid w:val="00E17886"/>
    <w:rsid w:val="00E22872"/>
    <w:rsid w:val="00E253F8"/>
    <w:rsid w:val="00E27A55"/>
    <w:rsid w:val="00E32E8C"/>
    <w:rsid w:val="00E416ED"/>
    <w:rsid w:val="00E42B9F"/>
    <w:rsid w:val="00E432D6"/>
    <w:rsid w:val="00E54349"/>
    <w:rsid w:val="00E543A3"/>
    <w:rsid w:val="00E56546"/>
    <w:rsid w:val="00E62411"/>
    <w:rsid w:val="00E63A7A"/>
    <w:rsid w:val="00E6444A"/>
    <w:rsid w:val="00E6637F"/>
    <w:rsid w:val="00E7216B"/>
    <w:rsid w:val="00E75584"/>
    <w:rsid w:val="00E804C0"/>
    <w:rsid w:val="00E83484"/>
    <w:rsid w:val="00E84CCE"/>
    <w:rsid w:val="00E851C2"/>
    <w:rsid w:val="00E92DCB"/>
    <w:rsid w:val="00E944C2"/>
    <w:rsid w:val="00E94801"/>
    <w:rsid w:val="00EA2D99"/>
    <w:rsid w:val="00EA3C25"/>
    <w:rsid w:val="00EA5EA2"/>
    <w:rsid w:val="00EB2DF9"/>
    <w:rsid w:val="00EB4F69"/>
    <w:rsid w:val="00EB639D"/>
    <w:rsid w:val="00EB6E6F"/>
    <w:rsid w:val="00EC2489"/>
    <w:rsid w:val="00EC6DB9"/>
    <w:rsid w:val="00ED710C"/>
    <w:rsid w:val="00EE1C94"/>
    <w:rsid w:val="00EE42CF"/>
    <w:rsid w:val="00EF685F"/>
    <w:rsid w:val="00F00960"/>
    <w:rsid w:val="00F02E26"/>
    <w:rsid w:val="00F07E90"/>
    <w:rsid w:val="00F14435"/>
    <w:rsid w:val="00F14DBD"/>
    <w:rsid w:val="00F15B30"/>
    <w:rsid w:val="00F15EB0"/>
    <w:rsid w:val="00F21E86"/>
    <w:rsid w:val="00F262D3"/>
    <w:rsid w:val="00F30F23"/>
    <w:rsid w:val="00F3683D"/>
    <w:rsid w:val="00F401BE"/>
    <w:rsid w:val="00F428AC"/>
    <w:rsid w:val="00F42A91"/>
    <w:rsid w:val="00F51927"/>
    <w:rsid w:val="00F61F0D"/>
    <w:rsid w:val="00F6344C"/>
    <w:rsid w:val="00F6723B"/>
    <w:rsid w:val="00F70070"/>
    <w:rsid w:val="00F72FBE"/>
    <w:rsid w:val="00F76A05"/>
    <w:rsid w:val="00F82D2B"/>
    <w:rsid w:val="00F83A00"/>
    <w:rsid w:val="00F90C66"/>
    <w:rsid w:val="00F93BB5"/>
    <w:rsid w:val="00F946A4"/>
    <w:rsid w:val="00FA197D"/>
    <w:rsid w:val="00FA4774"/>
    <w:rsid w:val="00FB0005"/>
    <w:rsid w:val="00FB01A9"/>
    <w:rsid w:val="00FB7329"/>
    <w:rsid w:val="00FC27D5"/>
    <w:rsid w:val="00FC6E06"/>
    <w:rsid w:val="00FD6C1F"/>
    <w:rsid w:val="00FE21A6"/>
    <w:rsid w:val="00FE3E7B"/>
    <w:rsid w:val="00FE4747"/>
    <w:rsid w:val="00FF1155"/>
    <w:rsid w:val="00FF155F"/>
    <w:rsid w:val="00FF2006"/>
    <w:rsid w:val="00FF7F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a626aa,#42145f,#009b3a,#742b8b"/>
    </o:shapedefaults>
    <o:shapelayout v:ext="edit">
      <o:idmap v:ext="edit" data="1"/>
    </o:shapelayout>
  </w:shapeDefaults>
  <w:decimalSymbol w:val="."/>
  <w:listSeparator w:val=","/>
  <w14:docId w14:val="4863D5AF"/>
  <w15:docId w15:val="{06E4A245-3873-4A3A-B5A4-3E370D0A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06"/>
    <w:pPr>
      <w:spacing w:after="200" w:line="276" w:lineRule="auto"/>
    </w:pPr>
    <w:rPr>
      <w:rFonts w:ascii="Calibri" w:eastAsia="Calibri" w:hAnsi="Calibri"/>
      <w:sz w:val="22"/>
      <w:szCs w:val="22"/>
      <w:lang w:val="en-GB" w:eastAsia="en-US"/>
    </w:rPr>
  </w:style>
  <w:style w:type="paragraph" w:styleId="Heading1">
    <w:name w:val="heading 1"/>
    <w:basedOn w:val="Normal"/>
    <w:next w:val="Normal"/>
    <w:qFormat/>
    <w:rsid w:val="002574BA"/>
    <w:pPr>
      <w:pageBreakBefore/>
      <w:jc w:val="center"/>
      <w:outlineLvl w:val="0"/>
    </w:pPr>
    <w:rPr>
      <w:rFonts w:ascii="Arial" w:hAnsi="Arial" w:cs="Arial"/>
      <w:b/>
      <w:color w:val="A626AA"/>
      <w:sz w:val="28"/>
      <w:szCs w:val="20"/>
    </w:rPr>
  </w:style>
  <w:style w:type="paragraph" w:styleId="Heading2">
    <w:name w:val="heading 2"/>
    <w:basedOn w:val="ListParagraph"/>
    <w:next w:val="Normal"/>
    <w:link w:val="Heading2Char"/>
    <w:qFormat/>
    <w:rsid w:val="00AC4F9A"/>
    <w:pPr>
      <w:keepNext/>
      <w:numPr>
        <w:numId w:val="5"/>
      </w:numPr>
      <w:spacing w:after="240" w:line="240" w:lineRule="auto"/>
      <w:contextualSpacing w:val="0"/>
      <w:jc w:val="both"/>
      <w:outlineLvl w:val="1"/>
    </w:pPr>
    <w:rPr>
      <w:rFonts w:ascii="Arial" w:hAnsi="Arial" w:cs="Arial"/>
      <w:b/>
      <w:color w:val="A626AA"/>
      <w:sz w:val="20"/>
      <w:szCs w:val="20"/>
    </w:rPr>
  </w:style>
  <w:style w:type="paragraph" w:styleId="Heading3">
    <w:name w:val="heading 3"/>
    <w:aliases w:val="Heading 31,h3,Titolo Sotto/Sottosezione,H3,H31,h31,H32,h32,H33,h33,H34,h34,H35,h35,Subpoint,B Head,orderpara2,h:3,E3,hhh,l3,3,list 3,Head 3,1.1.1,3rd level,Underrubrik2,CT"/>
    <w:basedOn w:val="Normal"/>
    <w:next w:val="Normal"/>
    <w:qFormat/>
    <w:rsid w:val="00810D3E"/>
    <w:pPr>
      <w:keepNext/>
      <w:spacing w:before="240" w:after="60"/>
      <w:outlineLvl w:val="2"/>
    </w:pPr>
    <w:rPr>
      <w:rFonts w:cs="Arial"/>
      <w:b/>
      <w:bCs/>
      <w:color w:val="A626AA"/>
      <w:szCs w:val="26"/>
    </w:rPr>
  </w:style>
  <w:style w:type="paragraph" w:styleId="Heading4">
    <w:name w:val="heading 4"/>
    <w:aliases w:val="Heading 41,h4,mh1l,Module heading 1 large (18 points),H4,H41,H42,H43,H44,H45,h41,E4,l4+toc4,Normal4,I4,l4,procedure,ph,Heading Four"/>
    <w:basedOn w:val="Heading3"/>
    <w:next w:val="Normal"/>
    <w:link w:val="Heading4Char"/>
    <w:qFormat/>
    <w:rsid w:val="00757A72"/>
    <w:pPr>
      <w:tabs>
        <w:tab w:val="num" w:pos="0"/>
      </w:tabs>
      <w:spacing w:before="0" w:after="220"/>
      <w:outlineLvl w:val="3"/>
    </w:pPr>
    <w:rPr>
      <w:rFonts w:cs="Times New Roman"/>
      <w:b w:val="0"/>
      <w:bCs w:val="0"/>
      <w:color w:val="auto"/>
      <w:szCs w:val="20"/>
    </w:rPr>
  </w:style>
  <w:style w:type="paragraph" w:styleId="Heading5">
    <w:name w:val="heading 5"/>
    <w:basedOn w:val="Heading3"/>
    <w:next w:val="Normal"/>
    <w:link w:val="Heading5Char"/>
    <w:qFormat/>
    <w:rsid w:val="00757A72"/>
    <w:pPr>
      <w:tabs>
        <w:tab w:val="num" w:pos="0"/>
      </w:tabs>
      <w:spacing w:before="0" w:after="220"/>
      <w:outlineLvl w:val="4"/>
    </w:pPr>
    <w:rPr>
      <w:rFonts w:cs="Times New Roman"/>
      <w:b w:val="0"/>
      <w:bCs w:val="0"/>
      <w:color w:val="auto"/>
      <w:szCs w:val="20"/>
    </w:rPr>
  </w:style>
  <w:style w:type="paragraph" w:styleId="Heading6">
    <w:name w:val="heading 6"/>
    <w:aliases w:val="H6,H61,H62,H63,H64,H65,h6,l6,hsm,cnp,Caption number (page-wide)"/>
    <w:basedOn w:val="Heading3"/>
    <w:next w:val="Normal"/>
    <w:link w:val="Heading6Char"/>
    <w:qFormat/>
    <w:rsid w:val="00757A72"/>
    <w:pPr>
      <w:tabs>
        <w:tab w:val="num" w:pos="0"/>
      </w:tabs>
      <w:spacing w:before="0" w:after="220"/>
      <w:outlineLvl w:val="5"/>
    </w:pPr>
    <w:rPr>
      <w:rFonts w:cs="Times New Roman"/>
      <w:b w:val="0"/>
      <w:bCs w:val="0"/>
      <w:color w:val="auto"/>
      <w:szCs w:val="20"/>
    </w:rPr>
  </w:style>
  <w:style w:type="paragraph" w:styleId="Heading7">
    <w:name w:val="heading 7"/>
    <w:aliases w:val="cnc,Caption number (column-wide)"/>
    <w:basedOn w:val="Heading3"/>
    <w:next w:val="Normal"/>
    <w:link w:val="Heading7Char"/>
    <w:qFormat/>
    <w:rsid w:val="00757A72"/>
    <w:pPr>
      <w:tabs>
        <w:tab w:val="num" w:pos="0"/>
      </w:tabs>
      <w:spacing w:before="0" w:after="220"/>
      <w:outlineLvl w:val="6"/>
    </w:pPr>
    <w:rPr>
      <w:rFonts w:cs="Times New Roman"/>
      <w:b w:val="0"/>
      <w:bCs w:val="0"/>
      <w:color w:val="auto"/>
      <w:szCs w:val="20"/>
    </w:rPr>
  </w:style>
  <w:style w:type="paragraph" w:styleId="Heading8">
    <w:name w:val="heading 8"/>
    <w:basedOn w:val="Heading3"/>
    <w:next w:val="Normal"/>
    <w:link w:val="Heading8Char"/>
    <w:qFormat/>
    <w:rsid w:val="00757A72"/>
    <w:pPr>
      <w:tabs>
        <w:tab w:val="num" w:pos="0"/>
      </w:tabs>
      <w:spacing w:before="0" w:after="220"/>
      <w:outlineLvl w:val="7"/>
    </w:pPr>
    <w:rPr>
      <w:rFonts w:cs="Times New Roman"/>
      <w:b w:val="0"/>
      <w:bCs w:val="0"/>
      <w:color w:val="auto"/>
      <w:szCs w:val="20"/>
    </w:rPr>
  </w:style>
  <w:style w:type="paragraph" w:styleId="Heading9">
    <w:name w:val="heading 9"/>
    <w:aliases w:val="Section"/>
    <w:basedOn w:val="Heading3"/>
    <w:next w:val="Normal"/>
    <w:link w:val="Heading9Char"/>
    <w:qFormat/>
    <w:rsid w:val="00757A72"/>
    <w:pPr>
      <w:tabs>
        <w:tab w:val="num" w:pos="0"/>
      </w:tabs>
      <w:spacing w:before="0" w:after="220"/>
      <w:outlineLvl w:val="8"/>
    </w:pPr>
    <w:rPr>
      <w:rFonts w:cs="Times New Roman"/>
      <w:b w:val="0"/>
      <w:b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6B2F"/>
    <w:pPr>
      <w:tabs>
        <w:tab w:val="center" w:pos="4153"/>
        <w:tab w:val="right" w:pos="8306"/>
      </w:tabs>
    </w:pPr>
  </w:style>
  <w:style w:type="paragraph" w:styleId="Footer">
    <w:name w:val="footer"/>
    <w:basedOn w:val="Normal"/>
    <w:link w:val="FooterChar"/>
    <w:uiPriority w:val="99"/>
    <w:rsid w:val="003D6B2F"/>
    <w:pPr>
      <w:tabs>
        <w:tab w:val="center" w:pos="4153"/>
        <w:tab w:val="right" w:pos="8306"/>
      </w:tabs>
    </w:pPr>
  </w:style>
  <w:style w:type="table" w:styleId="TableGrid">
    <w:name w:val="Table Grid"/>
    <w:basedOn w:val="TableNormal"/>
    <w:uiPriority w:val="39"/>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character" w:customStyle="1" w:styleId="Heading4Char">
    <w:name w:val="Heading 4 Char"/>
    <w:aliases w:val="Heading 41 Char,h4 Char,mh1l Char,Module heading 1 large (18 points) Char,H4 Char,H41 Char,H42 Char,H43 Char,H44 Char,H45 Char,h41 Char,E4 Char,l4+toc4 Char,Normal4 Char,I4 Char,l4 Char,procedure Char,ph Char,Heading Four Char"/>
    <w:basedOn w:val="DefaultParagraphFont"/>
    <w:link w:val="Heading4"/>
    <w:rsid w:val="00757A72"/>
    <w:rPr>
      <w:rFonts w:ascii="Arial" w:hAnsi="Arial"/>
      <w:sz w:val="22"/>
      <w:lang w:val="en-GB" w:eastAsia="en-US"/>
    </w:rPr>
  </w:style>
  <w:style w:type="character" w:customStyle="1" w:styleId="Heading5Char">
    <w:name w:val="Heading 5 Char"/>
    <w:basedOn w:val="DefaultParagraphFont"/>
    <w:link w:val="Heading5"/>
    <w:rsid w:val="00757A72"/>
    <w:rPr>
      <w:rFonts w:ascii="Arial" w:hAnsi="Arial"/>
      <w:sz w:val="22"/>
      <w:lang w:val="en-GB" w:eastAsia="en-US"/>
    </w:rPr>
  </w:style>
  <w:style w:type="character" w:customStyle="1" w:styleId="Heading6Char">
    <w:name w:val="Heading 6 Char"/>
    <w:aliases w:val="H6 Char,H61 Char,H62 Char,H63 Char,H64 Char,H65 Char,h6 Char,l6 Char,hsm Char,cnp Char,Caption number (page-wide) Char"/>
    <w:basedOn w:val="DefaultParagraphFont"/>
    <w:link w:val="Heading6"/>
    <w:rsid w:val="00757A72"/>
    <w:rPr>
      <w:rFonts w:ascii="Arial" w:hAnsi="Arial"/>
      <w:sz w:val="22"/>
      <w:lang w:val="en-GB" w:eastAsia="en-US"/>
    </w:rPr>
  </w:style>
  <w:style w:type="character" w:customStyle="1" w:styleId="Heading7Char">
    <w:name w:val="Heading 7 Char"/>
    <w:aliases w:val="cnc Char,Caption number (column-wide) Char"/>
    <w:basedOn w:val="DefaultParagraphFont"/>
    <w:link w:val="Heading7"/>
    <w:rsid w:val="00757A72"/>
    <w:rPr>
      <w:rFonts w:ascii="Arial" w:hAnsi="Arial"/>
      <w:sz w:val="22"/>
      <w:lang w:val="en-GB" w:eastAsia="en-US"/>
    </w:rPr>
  </w:style>
  <w:style w:type="character" w:customStyle="1" w:styleId="Heading8Char">
    <w:name w:val="Heading 8 Char"/>
    <w:basedOn w:val="DefaultParagraphFont"/>
    <w:link w:val="Heading8"/>
    <w:rsid w:val="00757A72"/>
    <w:rPr>
      <w:rFonts w:ascii="Arial" w:hAnsi="Arial"/>
      <w:sz w:val="22"/>
      <w:lang w:val="en-GB" w:eastAsia="en-US"/>
    </w:rPr>
  </w:style>
  <w:style w:type="character" w:customStyle="1" w:styleId="Heading9Char">
    <w:name w:val="Heading 9 Char"/>
    <w:aliases w:val="Section Char"/>
    <w:basedOn w:val="DefaultParagraphFont"/>
    <w:link w:val="Heading9"/>
    <w:rsid w:val="00757A72"/>
    <w:rPr>
      <w:rFonts w:ascii="Arial" w:hAnsi="Arial"/>
      <w:sz w:val="22"/>
      <w:lang w:val="en-GB" w:eastAsia="en-US"/>
    </w:rPr>
  </w:style>
  <w:style w:type="character" w:customStyle="1" w:styleId="Heading2Char">
    <w:name w:val="Heading 2 Char"/>
    <w:link w:val="Heading2"/>
    <w:rsid w:val="00AC4F9A"/>
    <w:rPr>
      <w:rFonts w:ascii="Arial" w:eastAsia="Calibri" w:hAnsi="Arial" w:cs="Arial"/>
      <w:b/>
      <w:color w:val="A626AA"/>
      <w:lang w:val="en-GB" w:eastAsia="en-US"/>
    </w:rPr>
  </w:style>
  <w:style w:type="paragraph" w:styleId="ListParagraph">
    <w:name w:val="List Paragraph"/>
    <w:basedOn w:val="Normal"/>
    <w:link w:val="ListParagraphChar"/>
    <w:uiPriority w:val="34"/>
    <w:qFormat/>
    <w:rsid w:val="00757A72"/>
    <w:pPr>
      <w:ind w:left="720"/>
      <w:contextualSpacing/>
    </w:pPr>
  </w:style>
  <w:style w:type="paragraph" w:styleId="Title">
    <w:name w:val="Title"/>
    <w:basedOn w:val="Normal"/>
    <w:link w:val="TitleChar"/>
    <w:uiPriority w:val="99"/>
    <w:qFormat/>
    <w:rsid w:val="00757A72"/>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uiPriority w:val="99"/>
    <w:rsid w:val="00757A72"/>
    <w:rPr>
      <w:b/>
      <w:sz w:val="24"/>
      <w:lang w:val="en-GB" w:eastAsia="en-US"/>
    </w:rPr>
  </w:style>
  <w:style w:type="paragraph" w:customStyle="1" w:styleId="Text">
    <w:name w:val="Text"/>
    <w:uiPriority w:val="99"/>
    <w:qFormat/>
    <w:rsid w:val="00757A72"/>
    <w:pPr>
      <w:spacing w:after="240"/>
    </w:pPr>
    <w:rPr>
      <w:sz w:val="24"/>
      <w:szCs w:val="24"/>
      <w:lang w:val="en-GB" w:eastAsia="en-US"/>
    </w:rPr>
  </w:style>
  <w:style w:type="paragraph" w:customStyle="1" w:styleId="AgtTitle">
    <w:name w:val="AgtTitle"/>
    <w:next w:val="Text"/>
    <w:uiPriority w:val="99"/>
    <w:qFormat/>
    <w:rsid w:val="00757A72"/>
    <w:pPr>
      <w:widowControl w:val="0"/>
      <w:spacing w:after="240"/>
      <w:jc w:val="center"/>
    </w:pPr>
    <w:rPr>
      <w:b/>
      <w:bCs/>
      <w:caps/>
      <w:sz w:val="24"/>
      <w:szCs w:val="24"/>
      <w:lang w:val="en-GB" w:eastAsia="en-US"/>
    </w:rPr>
  </w:style>
  <w:style w:type="paragraph" w:customStyle="1" w:styleId="Recital">
    <w:name w:val="Recital"/>
    <w:rsid w:val="00757A72"/>
    <w:pPr>
      <w:numPr>
        <w:numId w:val="10"/>
      </w:numPr>
      <w:tabs>
        <w:tab w:val="left" w:pos="-720"/>
        <w:tab w:val="left" w:pos="0"/>
      </w:tabs>
      <w:suppressAutoHyphens/>
      <w:spacing w:after="240"/>
    </w:pPr>
    <w:rPr>
      <w:rFonts w:ascii="Arial" w:eastAsia="MS Mincho" w:hAnsi="Arial"/>
      <w:sz w:val="24"/>
      <w:lang w:val="en-GB" w:eastAsia="en-US"/>
    </w:rPr>
  </w:style>
  <w:style w:type="character" w:styleId="CommentReference">
    <w:name w:val="annotation reference"/>
    <w:basedOn w:val="DefaultParagraphFont"/>
    <w:rsid w:val="00060A3F"/>
    <w:rPr>
      <w:sz w:val="16"/>
      <w:szCs w:val="16"/>
    </w:rPr>
  </w:style>
  <w:style w:type="paragraph" w:styleId="CommentText">
    <w:name w:val="annotation text"/>
    <w:basedOn w:val="Normal"/>
    <w:link w:val="CommentTextChar"/>
    <w:rsid w:val="00060A3F"/>
    <w:pPr>
      <w:spacing w:line="240" w:lineRule="auto"/>
    </w:pPr>
    <w:rPr>
      <w:sz w:val="20"/>
      <w:szCs w:val="20"/>
    </w:rPr>
  </w:style>
  <w:style w:type="character" w:customStyle="1" w:styleId="CommentTextChar">
    <w:name w:val="Comment Text Char"/>
    <w:basedOn w:val="DefaultParagraphFont"/>
    <w:link w:val="CommentText"/>
    <w:rsid w:val="00060A3F"/>
    <w:rPr>
      <w:rFonts w:ascii="Calibri" w:eastAsia="Calibri" w:hAnsi="Calibri"/>
      <w:lang w:val="en-GB" w:eastAsia="en-US"/>
    </w:rPr>
  </w:style>
  <w:style w:type="paragraph" w:styleId="CommentSubject">
    <w:name w:val="annotation subject"/>
    <w:basedOn w:val="CommentText"/>
    <w:next w:val="CommentText"/>
    <w:link w:val="CommentSubjectChar"/>
    <w:rsid w:val="00060A3F"/>
    <w:rPr>
      <w:b/>
      <w:bCs/>
    </w:rPr>
  </w:style>
  <w:style w:type="character" w:customStyle="1" w:styleId="CommentSubjectChar">
    <w:name w:val="Comment Subject Char"/>
    <w:basedOn w:val="CommentTextChar"/>
    <w:link w:val="CommentSubject"/>
    <w:rsid w:val="00060A3F"/>
    <w:rPr>
      <w:rFonts w:ascii="Calibri" w:eastAsia="Calibri" w:hAnsi="Calibri"/>
      <w:b/>
      <w:bCs/>
      <w:lang w:val="en-GB" w:eastAsia="en-US"/>
    </w:rPr>
  </w:style>
  <w:style w:type="paragraph" w:styleId="BalloonText">
    <w:name w:val="Balloon Text"/>
    <w:basedOn w:val="Normal"/>
    <w:link w:val="BalloonTextChar"/>
    <w:rsid w:val="0006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60A3F"/>
    <w:rPr>
      <w:rFonts w:ascii="Tahoma" w:eastAsia="Calibri" w:hAnsi="Tahoma" w:cs="Tahoma"/>
      <w:sz w:val="16"/>
      <w:szCs w:val="16"/>
      <w:lang w:val="en-GB" w:eastAsia="en-US"/>
    </w:rPr>
  </w:style>
  <w:style w:type="numbering" w:customStyle="1" w:styleId="Style1">
    <w:name w:val="Style1"/>
    <w:uiPriority w:val="99"/>
    <w:rsid w:val="00AE5F93"/>
    <w:pPr>
      <w:numPr>
        <w:numId w:val="19"/>
      </w:numPr>
    </w:pPr>
  </w:style>
  <w:style w:type="paragraph" w:styleId="BodyText">
    <w:name w:val="Body Text"/>
    <w:basedOn w:val="Normal"/>
    <w:link w:val="BodyTextChar"/>
    <w:semiHidden/>
    <w:unhideWhenUsed/>
    <w:rsid w:val="00DF09FC"/>
    <w:pPr>
      <w:numPr>
        <w:numId w:val="20"/>
      </w:numPr>
      <w:spacing w:before="160" w:after="160" w:line="264" w:lineRule="auto"/>
      <w:jc w:val="both"/>
    </w:pPr>
    <w:rPr>
      <w:rFonts w:ascii="Arial" w:eastAsiaTheme="minorHAnsi" w:hAnsi="Arial" w:cs="Arial"/>
      <w:sz w:val="20"/>
      <w:szCs w:val="20"/>
      <w:lang w:val="en-IE"/>
    </w:rPr>
  </w:style>
  <w:style w:type="character" w:customStyle="1" w:styleId="BodyTextChar">
    <w:name w:val="Body Text Char"/>
    <w:basedOn w:val="DefaultParagraphFont"/>
    <w:link w:val="BodyText"/>
    <w:semiHidden/>
    <w:rsid w:val="00DF09FC"/>
    <w:rPr>
      <w:rFonts w:ascii="Arial" w:eastAsiaTheme="minorHAnsi" w:hAnsi="Arial" w:cs="Arial"/>
      <w:lang w:eastAsia="en-US"/>
    </w:rPr>
  </w:style>
  <w:style w:type="character" w:styleId="FootnoteReference">
    <w:name w:val="footnote reference"/>
    <w:basedOn w:val="DefaultParagraphFont"/>
    <w:uiPriority w:val="99"/>
    <w:semiHidden/>
    <w:unhideWhenUsed/>
    <w:rsid w:val="00DF09FC"/>
    <w:rPr>
      <w:vertAlign w:val="superscript"/>
    </w:rPr>
  </w:style>
  <w:style w:type="paragraph" w:styleId="ListBullet2">
    <w:name w:val="List Bullet 2"/>
    <w:basedOn w:val="Normal"/>
    <w:semiHidden/>
    <w:unhideWhenUsed/>
    <w:rsid w:val="00DF09FC"/>
    <w:pPr>
      <w:numPr>
        <w:numId w:val="21"/>
      </w:numPr>
      <w:spacing w:before="60" w:after="80" w:line="264" w:lineRule="auto"/>
      <w:jc w:val="both"/>
    </w:pPr>
    <w:rPr>
      <w:rFonts w:ascii="Arial" w:eastAsiaTheme="minorHAnsi" w:hAnsi="Arial" w:cs="Arial"/>
      <w:sz w:val="20"/>
      <w:szCs w:val="20"/>
      <w:lang w:val="en-IE"/>
    </w:rPr>
  </w:style>
  <w:style w:type="paragraph" w:styleId="Revision">
    <w:name w:val="Revision"/>
    <w:hidden/>
    <w:uiPriority w:val="99"/>
    <w:semiHidden/>
    <w:rsid w:val="003B52DB"/>
    <w:rPr>
      <w:rFonts w:ascii="Calibri" w:eastAsia="Calibri" w:hAnsi="Calibri"/>
      <w:sz w:val="22"/>
      <w:szCs w:val="22"/>
      <w:lang w:val="en-GB" w:eastAsia="en-US"/>
    </w:rPr>
  </w:style>
  <w:style w:type="paragraph" w:styleId="FootnoteText">
    <w:name w:val="footnote text"/>
    <w:basedOn w:val="Normal"/>
    <w:link w:val="FootnoteTextChar"/>
    <w:unhideWhenUsed/>
    <w:rsid w:val="004F1EB7"/>
    <w:pPr>
      <w:spacing w:after="0" w:line="240" w:lineRule="auto"/>
    </w:pPr>
    <w:rPr>
      <w:sz w:val="20"/>
      <w:szCs w:val="20"/>
    </w:rPr>
  </w:style>
  <w:style w:type="character" w:customStyle="1" w:styleId="FootnoteTextChar">
    <w:name w:val="Footnote Text Char"/>
    <w:basedOn w:val="DefaultParagraphFont"/>
    <w:link w:val="FootnoteText"/>
    <w:rsid w:val="004F1EB7"/>
    <w:rPr>
      <w:rFonts w:ascii="Calibri" w:eastAsia="Calibri" w:hAnsi="Calibri"/>
      <w:lang w:val="en-GB" w:eastAsia="en-US"/>
    </w:rPr>
  </w:style>
  <w:style w:type="paragraph" w:customStyle="1" w:styleId="ListHeading2">
    <w:name w:val="List Heading 2"/>
    <w:basedOn w:val="ListParagraph"/>
    <w:link w:val="ListHeading2Char"/>
    <w:rsid w:val="003E360E"/>
    <w:pPr>
      <w:keepNext/>
      <w:spacing w:after="0" w:line="240" w:lineRule="auto"/>
      <w:ind w:left="0"/>
      <w:contextualSpacing w:val="0"/>
      <w:jc w:val="both"/>
    </w:pPr>
    <w:rPr>
      <w:rFonts w:ascii="Arial" w:hAnsi="Arial" w:cs="Arial"/>
      <w:b/>
      <w:color w:val="A626AA"/>
      <w:sz w:val="20"/>
      <w:szCs w:val="20"/>
    </w:rPr>
  </w:style>
  <w:style w:type="character" w:customStyle="1" w:styleId="ListParagraphChar">
    <w:name w:val="List Paragraph Char"/>
    <w:basedOn w:val="DefaultParagraphFont"/>
    <w:link w:val="ListParagraph"/>
    <w:uiPriority w:val="34"/>
    <w:rsid w:val="003E360E"/>
    <w:rPr>
      <w:rFonts w:ascii="Calibri" w:eastAsia="Calibri" w:hAnsi="Calibri"/>
      <w:sz w:val="22"/>
      <w:szCs w:val="22"/>
      <w:lang w:val="en-GB" w:eastAsia="en-US"/>
    </w:rPr>
  </w:style>
  <w:style w:type="character" w:customStyle="1" w:styleId="ListHeading2Char">
    <w:name w:val="List Heading 2 Char"/>
    <w:basedOn w:val="ListParagraphChar"/>
    <w:link w:val="ListHeading2"/>
    <w:rsid w:val="003E360E"/>
    <w:rPr>
      <w:rFonts w:ascii="Arial" w:eastAsia="Calibri" w:hAnsi="Arial" w:cs="Arial"/>
      <w:b/>
      <w:color w:val="A626AA"/>
      <w:sz w:val="22"/>
      <w:szCs w:val="22"/>
      <w:lang w:val="en-GB" w:eastAsia="en-US"/>
    </w:rPr>
  </w:style>
  <w:style w:type="paragraph" w:customStyle="1" w:styleId="AltL1">
    <w:name w:val="AltL1"/>
    <w:basedOn w:val="Normal"/>
    <w:next w:val="Normal"/>
    <w:uiPriority w:val="99"/>
    <w:rsid w:val="00017809"/>
    <w:pPr>
      <w:keepNext/>
      <w:numPr>
        <w:numId w:val="25"/>
      </w:numPr>
      <w:spacing w:before="360" w:after="0" w:line="300" w:lineRule="atLeast"/>
      <w:outlineLvl w:val="0"/>
    </w:pPr>
    <w:rPr>
      <w:rFonts w:ascii="Times New Roman" w:eastAsia="SimSun" w:hAnsi="Times New Roman"/>
      <w:b/>
      <w:kern w:val="28"/>
      <w:sz w:val="24"/>
      <w:lang w:val="en-IE"/>
    </w:rPr>
  </w:style>
  <w:style w:type="paragraph" w:customStyle="1" w:styleId="AltL2">
    <w:name w:val="AltL2"/>
    <w:basedOn w:val="Normal"/>
    <w:link w:val="AltL2Char"/>
    <w:uiPriority w:val="99"/>
    <w:rsid w:val="00017809"/>
    <w:pPr>
      <w:numPr>
        <w:ilvl w:val="1"/>
        <w:numId w:val="25"/>
      </w:numPr>
      <w:spacing w:before="240" w:after="0" w:line="300" w:lineRule="atLeast"/>
      <w:jc w:val="both"/>
      <w:outlineLvl w:val="1"/>
    </w:pPr>
    <w:rPr>
      <w:rFonts w:ascii="Times New Roman" w:eastAsia="SimSun" w:hAnsi="Times New Roman"/>
      <w:sz w:val="24"/>
      <w:lang w:val="en-IE"/>
    </w:rPr>
  </w:style>
  <w:style w:type="paragraph" w:customStyle="1" w:styleId="AltL3">
    <w:name w:val="AltL3"/>
    <w:basedOn w:val="Heading3"/>
    <w:uiPriority w:val="99"/>
    <w:rsid w:val="00017809"/>
    <w:pPr>
      <w:keepNext w:val="0"/>
      <w:numPr>
        <w:ilvl w:val="2"/>
        <w:numId w:val="25"/>
      </w:numPr>
      <w:spacing w:after="0" w:line="300" w:lineRule="atLeast"/>
      <w:jc w:val="both"/>
    </w:pPr>
    <w:rPr>
      <w:rFonts w:ascii="Times New Roman" w:eastAsia="SimSun" w:hAnsi="Times New Roman" w:cs="Times New Roman"/>
      <w:b w:val="0"/>
      <w:bCs w:val="0"/>
      <w:color w:val="auto"/>
      <w:sz w:val="24"/>
      <w:szCs w:val="22"/>
    </w:rPr>
  </w:style>
  <w:style w:type="paragraph" w:customStyle="1" w:styleId="AltL4">
    <w:name w:val="AltL4"/>
    <w:basedOn w:val="Heading4"/>
    <w:uiPriority w:val="99"/>
    <w:rsid w:val="00017809"/>
    <w:pPr>
      <w:keepNext w:val="0"/>
      <w:numPr>
        <w:ilvl w:val="3"/>
        <w:numId w:val="25"/>
      </w:numPr>
      <w:spacing w:before="240" w:after="0" w:line="300" w:lineRule="atLeast"/>
      <w:jc w:val="both"/>
    </w:pPr>
    <w:rPr>
      <w:rFonts w:ascii="Times New Roman" w:eastAsia="SimSun" w:hAnsi="Times New Roman"/>
      <w:sz w:val="24"/>
      <w:szCs w:val="22"/>
      <w:lang w:val="en-IE"/>
    </w:rPr>
  </w:style>
  <w:style w:type="character" w:customStyle="1" w:styleId="AltL2Char">
    <w:name w:val="AltL2 Char"/>
    <w:link w:val="AltL2"/>
    <w:uiPriority w:val="99"/>
    <w:rsid w:val="00017809"/>
    <w:rPr>
      <w:rFonts w:eastAsia="SimSun"/>
      <w:sz w:val="24"/>
      <w:szCs w:val="22"/>
      <w:lang w:eastAsia="en-US"/>
    </w:rPr>
  </w:style>
  <w:style w:type="paragraph" w:customStyle="1" w:styleId="L1">
    <w:name w:val="L1"/>
    <w:basedOn w:val="Normal"/>
    <w:next w:val="Normal"/>
    <w:rsid w:val="00017809"/>
    <w:pPr>
      <w:keepNext/>
      <w:numPr>
        <w:numId w:val="26"/>
      </w:numPr>
      <w:spacing w:before="360" w:after="0" w:line="300" w:lineRule="atLeast"/>
      <w:jc w:val="both"/>
      <w:outlineLvl w:val="0"/>
    </w:pPr>
    <w:rPr>
      <w:rFonts w:ascii="Times New Roman" w:eastAsia="SimSun" w:hAnsi="Times New Roman"/>
      <w:b/>
      <w:caps/>
      <w:kern w:val="28"/>
      <w:sz w:val="24"/>
      <w:lang w:val="en-IE"/>
    </w:rPr>
  </w:style>
  <w:style w:type="paragraph" w:customStyle="1" w:styleId="L2">
    <w:name w:val="L2"/>
    <w:basedOn w:val="Normal"/>
    <w:rsid w:val="00017809"/>
    <w:pPr>
      <w:numPr>
        <w:ilvl w:val="1"/>
        <w:numId w:val="26"/>
      </w:numPr>
      <w:spacing w:before="240" w:after="0" w:line="300" w:lineRule="atLeast"/>
      <w:jc w:val="both"/>
      <w:outlineLvl w:val="1"/>
    </w:pPr>
    <w:rPr>
      <w:rFonts w:ascii="Times New Roman" w:eastAsia="SimSun" w:hAnsi="Times New Roman"/>
      <w:sz w:val="24"/>
      <w:lang w:val="en-IE"/>
    </w:rPr>
  </w:style>
  <w:style w:type="paragraph" w:customStyle="1" w:styleId="L3">
    <w:name w:val="L3"/>
    <w:basedOn w:val="Normal"/>
    <w:rsid w:val="00017809"/>
    <w:pPr>
      <w:numPr>
        <w:ilvl w:val="2"/>
        <w:numId w:val="26"/>
      </w:numPr>
      <w:spacing w:before="240" w:after="0" w:line="300" w:lineRule="atLeast"/>
      <w:jc w:val="both"/>
      <w:outlineLvl w:val="2"/>
    </w:pPr>
    <w:rPr>
      <w:rFonts w:ascii="Times New Roman" w:eastAsia="SimSun" w:hAnsi="Times New Roman"/>
      <w:sz w:val="24"/>
      <w:lang w:val="en-IE"/>
    </w:rPr>
  </w:style>
  <w:style w:type="paragraph" w:customStyle="1" w:styleId="L4">
    <w:name w:val="L4"/>
    <w:basedOn w:val="Normal"/>
    <w:rsid w:val="00017809"/>
    <w:pPr>
      <w:numPr>
        <w:ilvl w:val="3"/>
        <w:numId w:val="26"/>
      </w:numPr>
      <w:spacing w:before="240" w:after="0" w:line="300" w:lineRule="atLeast"/>
      <w:jc w:val="both"/>
      <w:outlineLvl w:val="3"/>
    </w:pPr>
    <w:rPr>
      <w:rFonts w:ascii="Times New Roman" w:eastAsia="SimSun" w:hAnsi="Times New Roman"/>
      <w:sz w:val="24"/>
      <w:lang w:val="en-IE"/>
    </w:rPr>
  </w:style>
  <w:style w:type="paragraph" w:customStyle="1" w:styleId="L5">
    <w:name w:val="L5"/>
    <w:basedOn w:val="Normal"/>
    <w:rsid w:val="00017809"/>
    <w:pPr>
      <w:numPr>
        <w:ilvl w:val="4"/>
        <w:numId w:val="26"/>
      </w:numPr>
      <w:spacing w:before="240" w:after="0" w:line="300" w:lineRule="atLeast"/>
      <w:jc w:val="both"/>
    </w:pPr>
    <w:rPr>
      <w:rFonts w:ascii="Times New Roman" w:eastAsia="SimSun" w:hAnsi="Times New Roman"/>
      <w:sz w:val="24"/>
    </w:rPr>
  </w:style>
  <w:style w:type="paragraph" w:customStyle="1" w:styleId="L6">
    <w:name w:val="L6"/>
    <w:basedOn w:val="Normal"/>
    <w:next w:val="Normal"/>
    <w:rsid w:val="00017809"/>
    <w:pPr>
      <w:numPr>
        <w:ilvl w:val="5"/>
        <w:numId w:val="26"/>
      </w:numPr>
      <w:spacing w:before="240" w:after="0" w:line="300" w:lineRule="atLeast"/>
      <w:jc w:val="both"/>
      <w:outlineLvl w:val="5"/>
    </w:pPr>
    <w:rPr>
      <w:rFonts w:ascii="Times New Roman" w:eastAsia="SimSun" w:hAnsi="Times New Roman"/>
      <w:sz w:val="24"/>
      <w:lang w:val="en-IE"/>
    </w:rPr>
  </w:style>
  <w:style w:type="character" w:customStyle="1" w:styleId="FooterChar">
    <w:name w:val="Footer Char"/>
    <w:basedOn w:val="DefaultParagraphFont"/>
    <w:link w:val="Footer"/>
    <w:uiPriority w:val="99"/>
    <w:rsid w:val="00055B03"/>
    <w:rPr>
      <w:rFonts w:ascii="Calibri" w:eastAsia="Calibri" w:hAnsi="Calibri"/>
      <w:sz w:val="22"/>
      <w:szCs w:val="22"/>
      <w:lang w:val="en-GB" w:eastAsia="en-US"/>
    </w:rPr>
  </w:style>
  <w:style w:type="paragraph" w:styleId="EndnoteText">
    <w:name w:val="endnote text"/>
    <w:basedOn w:val="Normal"/>
    <w:link w:val="EndnoteTextChar"/>
    <w:uiPriority w:val="99"/>
    <w:unhideWhenUsed/>
    <w:rsid w:val="000B6E19"/>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0B6E19"/>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17702">
      <w:bodyDiv w:val="1"/>
      <w:marLeft w:val="0"/>
      <w:marRight w:val="0"/>
      <w:marTop w:val="0"/>
      <w:marBottom w:val="0"/>
      <w:divBdr>
        <w:top w:val="none" w:sz="0" w:space="0" w:color="auto"/>
        <w:left w:val="none" w:sz="0" w:space="0" w:color="auto"/>
        <w:bottom w:val="none" w:sz="0" w:space="0" w:color="auto"/>
        <w:right w:val="none" w:sz="0" w:space="0" w:color="auto"/>
      </w:divBdr>
    </w:div>
    <w:div w:id="318850795">
      <w:bodyDiv w:val="1"/>
      <w:marLeft w:val="0"/>
      <w:marRight w:val="0"/>
      <w:marTop w:val="0"/>
      <w:marBottom w:val="0"/>
      <w:divBdr>
        <w:top w:val="none" w:sz="0" w:space="0" w:color="auto"/>
        <w:left w:val="none" w:sz="0" w:space="0" w:color="auto"/>
        <w:bottom w:val="none" w:sz="0" w:space="0" w:color="auto"/>
        <w:right w:val="none" w:sz="0" w:space="0" w:color="auto"/>
      </w:divBdr>
    </w:div>
    <w:div w:id="478808241">
      <w:bodyDiv w:val="1"/>
      <w:marLeft w:val="0"/>
      <w:marRight w:val="0"/>
      <w:marTop w:val="0"/>
      <w:marBottom w:val="0"/>
      <w:divBdr>
        <w:top w:val="none" w:sz="0" w:space="0" w:color="auto"/>
        <w:left w:val="none" w:sz="0" w:space="0" w:color="auto"/>
        <w:bottom w:val="none" w:sz="0" w:space="0" w:color="auto"/>
        <w:right w:val="none" w:sz="0" w:space="0" w:color="auto"/>
      </w:divBdr>
    </w:div>
    <w:div w:id="630095691">
      <w:bodyDiv w:val="1"/>
      <w:marLeft w:val="0"/>
      <w:marRight w:val="0"/>
      <w:marTop w:val="0"/>
      <w:marBottom w:val="0"/>
      <w:divBdr>
        <w:top w:val="none" w:sz="0" w:space="0" w:color="auto"/>
        <w:left w:val="none" w:sz="0" w:space="0" w:color="auto"/>
        <w:bottom w:val="none" w:sz="0" w:space="0" w:color="auto"/>
        <w:right w:val="none" w:sz="0" w:space="0" w:color="auto"/>
      </w:divBdr>
    </w:div>
    <w:div w:id="663243198">
      <w:bodyDiv w:val="1"/>
      <w:marLeft w:val="0"/>
      <w:marRight w:val="0"/>
      <w:marTop w:val="0"/>
      <w:marBottom w:val="0"/>
      <w:divBdr>
        <w:top w:val="none" w:sz="0" w:space="0" w:color="auto"/>
        <w:left w:val="none" w:sz="0" w:space="0" w:color="auto"/>
        <w:bottom w:val="none" w:sz="0" w:space="0" w:color="auto"/>
        <w:right w:val="none" w:sz="0" w:space="0" w:color="auto"/>
      </w:divBdr>
    </w:div>
    <w:div w:id="796721408">
      <w:bodyDiv w:val="1"/>
      <w:marLeft w:val="0"/>
      <w:marRight w:val="0"/>
      <w:marTop w:val="0"/>
      <w:marBottom w:val="0"/>
      <w:divBdr>
        <w:top w:val="none" w:sz="0" w:space="0" w:color="auto"/>
        <w:left w:val="none" w:sz="0" w:space="0" w:color="auto"/>
        <w:bottom w:val="none" w:sz="0" w:space="0" w:color="auto"/>
        <w:right w:val="none" w:sz="0" w:space="0" w:color="auto"/>
      </w:divBdr>
    </w:div>
    <w:div w:id="1173179796">
      <w:bodyDiv w:val="1"/>
      <w:marLeft w:val="0"/>
      <w:marRight w:val="0"/>
      <w:marTop w:val="0"/>
      <w:marBottom w:val="0"/>
      <w:divBdr>
        <w:top w:val="none" w:sz="0" w:space="0" w:color="auto"/>
        <w:left w:val="none" w:sz="0" w:space="0" w:color="auto"/>
        <w:bottom w:val="none" w:sz="0" w:space="0" w:color="auto"/>
        <w:right w:val="none" w:sz="0" w:space="0" w:color="auto"/>
      </w:divBdr>
    </w:div>
    <w:div w:id="1195079980">
      <w:bodyDiv w:val="1"/>
      <w:marLeft w:val="0"/>
      <w:marRight w:val="0"/>
      <w:marTop w:val="0"/>
      <w:marBottom w:val="0"/>
      <w:divBdr>
        <w:top w:val="none" w:sz="0" w:space="0" w:color="auto"/>
        <w:left w:val="none" w:sz="0" w:space="0" w:color="auto"/>
        <w:bottom w:val="none" w:sz="0" w:space="0" w:color="auto"/>
        <w:right w:val="none" w:sz="0" w:space="0" w:color="auto"/>
      </w:divBdr>
    </w:div>
    <w:div w:id="1526094121">
      <w:bodyDiv w:val="1"/>
      <w:marLeft w:val="0"/>
      <w:marRight w:val="0"/>
      <w:marTop w:val="0"/>
      <w:marBottom w:val="0"/>
      <w:divBdr>
        <w:top w:val="none" w:sz="0" w:space="0" w:color="auto"/>
        <w:left w:val="none" w:sz="0" w:space="0" w:color="auto"/>
        <w:bottom w:val="none" w:sz="0" w:space="0" w:color="auto"/>
        <w:right w:val="none" w:sz="0" w:space="0" w:color="auto"/>
      </w:divBdr>
    </w:div>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43811-6FD4-4321-9EB6-FDB6A720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KTI_Word_Template_No Covers</Template>
  <TotalTime>239</TotalTime>
  <Pages>17</Pages>
  <Words>6464</Words>
  <Characters>36846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Knowledge Transfer Ireland</Company>
  <LinksUpToDate>false</LinksUpToDate>
  <CharactersWithSpaces>43224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elaine.eggington@ip-pragmatics.com</dc:creator>
  <cp:lastModifiedBy>Brady, Fiona</cp:lastModifiedBy>
  <cp:revision>8</cp:revision>
  <cp:lastPrinted>2016-02-01T11:59:00Z</cp:lastPrinted>
  <dcterms:created xsi:type="dcterms:W3CDTF">2016-01-28T10:35:00Z</dcterms:created>
  <dcterms:modified xsi:type="dcterms:W3CDTF">2016-02-26T16:53:00Z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TrackReference">
    <vt:lpwstr>6018823</vt:lpwstr>
  </property>
  <property fmtid="{D5CDD505-2E9C-101B-9397-08002B2CF9AE}" pid="3" name="KeyhouseVersionNumber">
    <vt:lpwstr>1</vt:lpwstr>
  </property>
  <property fmtid="{D5CDD505-2E9C-101B-9397-08002B2CF9AE}" pid="4" name="KeyhouseMatterReference">
    <vt:lpwstr>00107705/00000001</vt:lpwstr>
  </property>
</Properties>
</file>